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C733" w14:textId="3233530F" w:rsidR="00526BA7" w:rsidRDefault="00526BA7" w:rsidP="00526BA7">
      <w:pPr>
        <w:jc w:val="right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98EF798" wp14:editId="0A31A5B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88265" cy="1100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l Black Portrai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26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71D1ED" wp14:editId="760639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0120" cy="10267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ish Language Centre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4E9DE" w14:textId="77777777" w:rsidR="00526BA7" w:rsidRDefault="007F027F" w:rsidP="00526BA7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526BA7">
        <w:rPr>
          <w:rFonts w:asciiTheme="minorHAnsi" w:hAnsiTheme="minorHAnsi"/>
          <w:b/>
          <w:sz w:val="40"/>
          <w:szCs w:val="40"/>
          <w:u w:val="single"/>
        </w:rPr>
        <w:t>Drop-In Guidelines</w:t>
      </w:r>
      <w:r w:rsidR="00760F5B" w:rsidRPr="00526BA7">
        <w:rPr>
          <w:rFonts w:asciiTheme="minorHAnsi" w:hAnsiTheme="minorHAnsi"/>
          <w:b/>
          <w:sz w:val="40"/>
          <w:szCs w:val="40"/>
          <w:u w:val="single"/>
        </w:rPr>
        <w:t xml:space="preserve"> </w:t>
      </w:r>
    </w:p>
    <w:p w14:paraId="40998951" w14:textId="2256C891" w:rsidR="00760F5B" w:rsidRDefault="00480ACA" w:rsidP="00526BA7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526BA7">
        <w:rPr>
          <w:rFonts w:asciiTheme="minorHAnsi" w:hAnsiTheme="minorHAnsi"/>
          <w:b/>
          <w:sz w:val="40"/>
          <w:szCs w:val="40"/>
          <w:u w:val="single"/>
        </w:rPr>
        <w:t>for Students</w:t>
      </w:r>
    </w:p>
    <w:p w14:paraId="76593851" w14:textId="20A3196A" w:rsidR="00476DAC" w:rsidRPr="00013D5C" w:rsidRDefault="00476DAC" w:rsidP="00526BA7">
      <w:pPr>
        <w:jc w:val="center"/>
        <w:rPr>
          <w:rFonts w:asciiTheme="minorHAnsi" w:hAnsiTheme="minorHAnsi"/>
          <w:b/>
          <w:color w:val="FF0000"/>
          <w:sz w:val="40"/>
          <w:szCs w:val="40"/>
          <w:u w:val="single"/>
        </w:rPr>
      </w:pPr>
      <w:r w:rsidRPr="00013D5C">
        <w:rPr>
          <w:rFonts w:asciiTheme="minorHAnsi" w:hAnsiTheme="minorHAnsi"/>
          <w:b/>
          <w:color w:val="FF0000"/>
          <w:sz w:val="40"/>
          <w:szCs w:val="40"/>
          <w:u w:val="single"/>
        </w:rPr>
        <w:t>During COVID-19 period</w:t>
      </w:r>
    </w:p>
    <w:p w14:paraId="0D4ECA80" w14:textId="77777777" w:rsidR="00166A4E" w:rsidRPr="00013D5C" w:rsidRDefault="00166A4E" w:rsidP="00F43090">
      <w:pPr>
        <w:rPr>
          <w:rFonts w:asciiTheme="minorHAnsi" w:hAnsiTheme="minorHAnsi"/>
          <w:b/>
          <w:color w:val="FF0000"/>
          <w:sz w:val="16"/>
          <w:szCs w:val="16"/>
          <w:u w:val="single"/>
        </w:rPr>
      </w:pPr>
    </w:p>
    <w:p w14:paraId="7A5D305B" w14:textId="77777777" w:rsidR="00166A4E" w:rsidRDefault="00166A4E" w:rsidP="00F43090">
      <w:pPr>
        <w:rPr>
          <w:rFonts w:asciiTheme="minorHAnsi" w:hAnsiTheme="minorHAnsi"/>
          <w:b/>
          <w:sz w:val="16"/>
          <w:szCs w:val="16"/>
          <w:u w:val="single"/>
        </w:rPr>
      </w:pPr>
    </w:p>
    <w:p w14:paraId="755B312F" w14:textId="77777777" w:rsidR="00526BA7" w:rsidRDefault="00526BA7" w:rsidP="00526BA7">
      <w:pPr>
        <w:spacing w:after="200" w:line="276" w:lineRule="auto"/>
        <w:ind w:right="0"/>
        <w:rPr>
          <w:rFonts w:asciiTheme="minorHAnsi" w:hAnsiTheme="minorHAnsi"/>
          <w:b/>
          <w:sz w:val="24"/>
          <w:szCs w:val="24"/>
        </w:rPr>
      </w:pPr>
    </w:p>
    <w:p w14:paraId="6414FEBB" w14:textId="64720545" w:rsidR="00166A4E" w:rsidRPr="00526BA7" w:rsidRDefault="00526BA7" w:rsidP="00526BA7">
      <w:pPr>
        <w:spacing w:after="200" w:line="276" w:lineRule="auto"/>
        <w:ind w:righ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Please read this document carefully</w:t>
      </w:r>
      <w:r w:rsidR="00166A4E" w:rsidRPr="00943F69">
        <w:rPr>
          <w:rFonts w:asciiTheme="minorHAnsi" w:hAnsiTheme="minorHAnsi"/>
          <w:b/>
          <w:sz w:val="24"/>
          <w:szCs w:val="24"/>
        </w:rPr>
        <w:t>.</w:t>
      </w:r>
      <w:r w:rsidR="000C7145">
        <w:rPr>
          <w:rFonts w:asciiTheme="minorHAnsi" w:hAnsiTheme="minorHAnsi"/>
          <w:b/>
          <w:sz w:val="24"/>
          <w:szCs w:val="24"/>
        </w:rPr>
        <w:t xml:space="preserve"> </w:t>
      </w:r>
      <w:r w:rsidR="00166A4E" w:rsidRPr="00526BA7">
        <w:rPr>
          <w:rFonts w:asciiTheme="minorHAnsi" w:hAnsiTheme="minorHAnsi"/>
          <w:sz w:val="24"/>
          <w:szCs w:val="24"/>
        </w:rPr>
        <w:t xml:space="preserve">If students have questions about the points below, they should email </w:t>
      </w:r>
      <w:hyperlink r:id="rId13" w:history="1">
        <w:r w:rsidR="00166A4E" w:rsidRPr="00526BA7">
          <w:rPr>
            <w:rStyle w:val="Hyperlink"/>
            <w:rFonts w:asciiTheme="minorHAnsi" w:hAnsiTheme="minorHAnsi"/>
            <w:sz w:val="24"/>
            <w:szCs w:val="24"/>
            <w:u w:val="none"/>
          </w:rPr>
          <w:t>englishlanguage@lincoln.ac.uk</w:t>
        </w:r>
      </w:hyperlink>
      <w:r w:rsidR="00166A4E" w:rsidRPr="00526BA7">
        <w:rPr>
          <w:rFonts w:asciiTheme="minorHAnsi" w:hAnsiTheme="minorHAnsi"/>
          <w:sz w:val="24"/>
          <w:szCs w:val="24"/>
        </w:rPr>
        <w:t xml:space="preserve"> for further clarification.</w:t>
      </w:r>
    </w:p>
    <w:p w14:paraId="3B24F31B" w14:textId="77777777" w:rsidR="007F027F" w:rsidRPr="004830E3" w:rsidRDefault="007F027F" w:rsidP="00F43090">
      <w:pPr>
        <w:rPr>
          <w:rFonts w:asciiTheme="minorHAnsi" w:hAnsiTheme="minorHAnsi"/>
          <w:sz w:val="24"/>
          <w:szCs w:val="24"/>
        </w:rPr>
      </w:pPr>
    </w:p>
    <w:p w14:paraId="523E0C8B" w14:textId="12ACD6C2" w:rsidR="007C52DD" w:rsidRPr="004830E3" w:rsidRDefault="003F0B28" w:rsidP="00F43090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About the Service</w:t>
      </w:r>
    </w:p>
    <w:p w14:paraId="2AA4CF0D" w14:textId="77777777" w:rsidR="007C52DD" w:rsidRPr="004830E3" w:rsidRDefault="007C52DD" w:rsidP="00F43090">
      <w:pPr>
        <w:rPr>
          <w:rFonts w:asciiTheme="minorHAnsi" w:hAnsiTheme="minorHAnsi"/>
          <w:sz w:val="24"/>
          <w:szCs w:val="24"/>
          <w:u w:val="single"/>
        </w:rPr>
      </w:pPr>
    </w:p>
    <w:p w14:paraId="75426256" w14:textId="6C88DF8F" w:rsidR="008B6711" w:rsidRDefault="007C52DD" w:rsidP="00526BA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4830E3">
        <w:rPr>
          <w:rFonts w:asciiTheme="minorHAnsi" w:hAnsiTheme="minorHAnsi"/>
          <w:sz w:val="24"/>
          <w:szCs w:val="24"/>
        </w:rPr>
        <w:t>A drop</w:t>
      </w:r>
      <w:r w:rsidR="00526BA7">
        <w:rPr>
          <w:rFonts w:asciiTheme="minorHAnsi" w:hAnsiTheme="minorHAnsi"/>
          <w:sz w:val="24"/>
          <w:szCs w:val="24"/>
        </w:rPr>
        <w:t xml:space="preserve">-in/consultation </w:t>
      </w:r>
      <w:r w:rsidR="00BC50CB">
        <w:rPr>
          <w:rFonts w:asciiTheme="minorHAnsi" w:hAnsiTheme="minorHAnsi"/>
          <w:sz w:val="24"/>
          <w:szCs w:val="24"/>
        </w:rPr>
        <w:t xml:space="preserve">is a </w:t>
      </w:r>
      <w:r w:rsidR="00526BA7">
        <w:rPr>
          <w:rFonts w:asciiTheme="minorHAnsi" w:hAnsiTheme="minorHAnsi"/>
          <w:sz w:val="24"/>
          <w:szCs w:val="24"/>
        </w:rPr>
        <w:t>service fo</w:t>
      </w:r>
      <w:r w:rsidR="00BC50CB">
        <w:rPr>
          <w:rFonts w:asciiTheme="minorHAnsi" w:hAnsiTheme="minorHAnsi"/>
          <w:sz w:val="24"/>
          <w:szCs w:val="24"/>
        </w:rPr>
        <w:t>r EU and</w:t>
      </w:r>
      <w:r w:rsidR="00526BA7">
        <w:rPr>
          <w:rFonts w:asciiTheme="minorHAnsi" w:hAnsiTheme="minorHAnsi"/>
          <w:sz w:val="24"/>
          <w:szCs w:val="24"/>
        </w:rPr>
        <w:t xml:space="preserve"> i</w:t>
      </w:r>
      <w:r w:rsidRPr="004830E3">
        <w:rPr>
          <w:rFonts w:asciiTheme="minorHAnsi" w:hAnsiTheme="minorHAnsi"/>
          <w:sz w:val="24"/>
          <w:szCs w:val="24"/>
        </w:rPr>
        <w:t>nternational students re</w:t>
      </w:r>
      <w:r w:rsidR="00747025" w:rsidRPr="004830E3">
        <w:rPr>
          <w:rFonts w:asciiTheme="minorHAnsi" w:hAnsiTheme="minorHAnsi"/>
          <w:sz w:val="24"/>
          <w:szCs w:val="24"/>
        </w:rPr>
        <w:t xml:space="preserve">quiring assistance </w:t>
      </w:r>
      <w:r w:rsidR="00A713BD" w:rsidRPr="004830E3">
        <w:rPr>
          <w:rFonts w:asciiTheme="minorHAnsi" w:hAnsiTheme="minorHAnsi"/>
          <w:sz w:val="24"/>
          <w:szCs w:val="24"/>
        </w:rPr>
        <w:t>with</w:t>
      </w:r>
      <w:r w:rsidR="00747025" w:rsidRPr="004830E3">
        <w:rPr>
          <w:rFonts w:asciiTheme="minorHAnsi" w:hAnsiTheme="minorHAnsi"/>
          <w:sz w:val="24"/>
          <w:szCs w:val="24"/>
        </w:rPr>
        <w:t xml:space="preserve"> any form of the English language </w:t>
      </w:r>
      <w:r w:rsidR="004E1BD2" w:rsidRPr="004830E3">
        <w:rPr>
          <w:rFonts w:asciiTheme="minorHAnsi" w:hAnsiTheme="minorHAnsi"/>
          <w:sz w:val="24"/>
          <w:szCs w:val="24"/>
        </w:rPr>
        <w:t xml:space="preserve">primarily </w:t>
      </w:r>
      <w:r w:rsidR="00747025" w:rsidRPr="004830E3">
        <w:rPr>
          <w:rFonts w:asciiTheme="minorHAnsi" w:hAnsiTheme="minorHAnsi"/>
          <w:sz w:val="24"/>
          <w:szCs w:val="24"/>
        </w:rPr>
        <w:t xml:space="preserve">in an academic context. </w:t>
      </w:r>
      <w:r w:rsidR="00B50D04" w:rsidRPr="004830E3">
        <w:rPr>
          <w:rFonts w:asciiTheme="minorHAnsi" w:hAnsiTheme="minorHAnsi"/>
          <w:sz w:val="24"/>
          <w:szCs w:val="24"/>
        </w:rPr>
        <w:t>Although the majority of students use the service for academic writing, it is not limited to this one feature</w:t>
      </w:r>
      <w:r w:rsidR="00526BA7">
        <w:rPr>
          <w:rFonts w:asciiTheme="minorHAnsi" w:hAnsiTheme="minorHAnsi"/>
          <w:sz w:val="24"/>
          <w:szCs w:val="24"/>
        </w:rPr>
        <w:t>.</w:t>
      </w:r>
    </w:p>
    <w:p w14:paraId="59425DAC" w14:textId="77777777" w:rsidR="00526BA7" w:rsidRPr="004830E3" w:rsidRDefault="00526BA7" w:rsidP="00526BA7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14:paraId="58EF8782" w14:textId="22C44E20" w:rsidR="00747025" w:rsidRDefault="00747025" w:rsidP="003F0B28">
      <w:pPr>
        <w:pStyle w:val="ListParagraph"/>
        <w:numPr>
          <w:ilvl w:val="0"/>
          <w:numId w:val="9"/>
        </w:numPr>
        <w:ind w:right="0"/>
        <w:jc w:val="both"/>
        <w:rPr>
          <w:rFonts w:asciiTheme="minorHAnsi" w:hAnsiTheme="minorHAnsi"/>
          <w:sz w:val="24"/>
          <w:szCs w:val="24"/>
        </w:rPr>
      </w:pPr>
      <w:r w:rsidRPr="004830E3">
        <w:rPr>
          <w:rFonts w:asciiTheme="minorHAnsi" w:hAnsiTheme="minorHAnsi"/>
          <w:sz w:val="24"/>
          <w:szCs w:val="24"/>
        </w:rPr>
        <w:t xml:space="preserve">The sessions are primarily based </w:t>
      </w:r>
      <w:r w:rsidR="000C7145">
        <w:rPr>
          <w:rFonts w:asciiTheme="minorHAnsi" w:hAnsiTheme="minorHAnsi"/>
          <w:sz w:val="24"/>
          <w:szCs w:val="24"/>
        </w:rPr>
        <w:t>on</w:t>
      </w:r>
      <w:r w:rsidRPr="004830E3">
        <w:rPr>
          <w:rFonts w:asciiTheme="minorHAnsi" w:hAnsiTheme="minorHAnsi"/>
          <w:sz w:val="24"/>
          <w:szCs w:val="24"/>
        </w:rPr>
        <w:t xml:space="preserve"> language. However, </w:t>
      </w:r>
      <w:r w:rsidR="00287C10">
        <w:rPr>
          <w:rFonts w:asciiTheme="minorHAnsi" w:hAnsiTheme="minorHAnsi"/>
          <w:sz w:val="24"/>
          <w:szCs w:val="24"/>
        </w:rPr>
        <w:t xml:space="preserve">students can also request </w:t>
      </w:r>
      <w:r w:rsidR="00281DA3" w:rsidRPr="004830E3">
        <w:rPr>
          <w:rFonts w:asciiTheme="minorHAnsi" w:hAnsiTheme="minorHAnsi"/>
          <w:sz w:val="24"/>
          <w:szCs w:val="24"/>
        </w:rPr>
        <w:t>guidance</w:t>
      </w:r>
      <w:r w:rsidR="004E1BD2" w:rsidRPr="004830E3">
        <w:rPr>
          <w:rFonts w:asciiTheme="minorHAnsi" w:hAnsiTheme="minorHAnsi"/>
          <w:sz w:val="24"/>
          <w:szCs w:val="24"/>
        </w:rPr>
        <w:t xml:space="preserve"> on study skills e.g. referencing.</w:t>
      </w:r>
      <w:r w:rsidRPr="004830E3">
        <w:rPr>
          <w:rFonts w:asciiTheme="minorHAnsi" w:hAnsiTheme="minorHAnsi"/>
          <w:sz w:val="24"/>
          <w:szCs w:val="24"/>
        </w:rPr>
        <w:t xml:space="preserve"> </w:t>
      </w:r>
      <w:r w:rsidR="00287C10">
        <w:rPr>
          <w:rFonts w:asciiTheme="minorHAnsi" w:hAnsiTheme="minorHAnsi"/>
          <w:sz w:val="24"/>
          <w:szCs w:val="24"/>
        </w:rPr>
        <w:t xml:space="preserve"> Students interested in improving their study skills may also benefit from visiting the University of Lincoln Library </w:t>
      </w:r>
      <w:r w:rsidRPr="004830E3">
        <w:rPr>
          <w:rFonts w:asciiTheme="minorHAnsi" w:hAnsiTheme="minorHAnsi"/>
          <w:sz w:val="24"/>
          <w:szCs w:val="24"/>
        </w:rPr>
        <w:t xml:space="preserve">and </w:t>
      </w:r>
      <w:r w:rsidR="00287C10">
        <w:rPr>
          <w:rFonts w:asciiTheme="minorHAnsi" w:hAnsiTheme="minorHAnsi"/>
          <w:sz w:val="24"/>
          <w:szCs w:val="24"/>
        </w:rPr>
        <w:t>Academic Subject Librarians who</w:t>
      </w:r>
      <w:r w:rsidRPr="004830E3">
        <w:rPr>
          <w:rFonts w:asciiTheme="minorHAnsi" w:hAnsiTheme="minorHAnsi"/>
          <w:sz w:val="24"/>
          <w:szCs w:val="24"/>
        </w:rPr>
        <w:t xml:space="preserve"> also offer drop-in sessions</w:t>
      </w:r>
      <w:r w:rsidR="00F42A50" w:rsidRPr="004830E3">
        <w:rPr>
          <w:rFonts w:asciiTheme="minorHAnsi" w:hAnsiTheme="minorHAnsi"/>
          <w:sz w:val="24"/>
          <w:szCs w:val="24"/>
        </w:rPr>
        <w:t>.</w:t>
      </w:r>
    </w:p>
    <w:p w14:paraId="2DBEC322" w14:textId="77777777" w:rsidR="00526BA7" w:rsidRPr="00526BA7" w:rsidRDefault="00526BA7" w:rsidP="00526BA7">
      <w:pPr>
        <w:jc w:val="both"/>
        <w:rPr>
          <w:rFonts w:asciiTheme="minorHAnsi" w:hAnsiTheme="minorHAnsi"/>
          <w:sz w:val="24"/>
          <w:szCs w:val="24"/>
        </w:rPr>
      </w:pPr>
    </w:p>
    <w:p w14:paraId="426DFDE0" w14:textId="77777777" w:rsidR="00287C10" w:rsidRDefault="00287C10" w:rsidP="00526BA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287C10">
        <w:rPr>
          <w:rFonts w:asciiTheme="minorHAnsi" w:hAnsiTheme="minorHAnsi"/>
          <w:sz w:val="24"/>
          <w:szCs w:val="24"/>
        </w:rPr>
        <w:t xml:space="preserve">All English Language Centre tutors are </w:t>
      </w:r>
      <w:r>
        <w:rPr>
          <w:rFonts w:asciiTheme="minorHAnsi" w:hAnsiTheme="minorHAnsi"/>
          <w:sz w:val="24"/>
          <w:szCs w:val="24"/>
        </w:rPr>
        <w:t>experts in English language and will provide as much support and guidance as they can.</w:t>
      </w:r>
    </w:p>
    <w:p w14:paraId="6F34AC04" w14:textId="77777777" w:rsidR="00287C10" w:rsidRDefault="00287C10" w:rsidP="00526BA7">
      <w:pPr>
        <w:jc w:val="both"/>
        <w:rPr>
          <w:rFonts w:asciiTheme="minorHAnsi" w:hAnsiTheme="minorHAnsi"/>
          <w:sz w:val="24"/>
          <w:szCs w:val="24"/>
        </w:rPr>
      </w:pPr>
    </w:p>
    <w:p w14:paraId="510812AB" w14:textId="31853D3F" w:rsidR="00287C10" w:rsidRDefault="00287C10" w:rsidP="00526BA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830E3">
        <w:rPr>
          <w:rFonts w:asciiTheme="minorHAnsi" w:hAnsiTheme="minorHAnsi"/>
          <w:b/>
          <w:sz w:val="24"/>
          <w:szCs w:val="24"/>
          <w:u w:val="single"/>
        </w:rPr>
        <w:t>Eligibility</w:t>
      </w:r>
    </w:p>
    <w:p w14:paraId="766E300A" w14:textId="77777777" w:rsidR="00526BA7" w:rsidRPr="00287C10" w:rsidRDefault="00526BA7" w:rsidP="00526BA7">
      <w:pPr>
        <w:jc w:val="both"/>
        <w:rPr>
          <w:rFonts w:asciiTheme="minorHAnsi" w:hAnsiTheme="minorHAnsi"/>
          <w:sz w:val="24"/>
          <w:szCs w:val="24"/>
        </w:rPr>
      </w:pPr>
    </w:p>
    <w:p w14:paraId="5096C6B5" w14:textId="77777777" w:rsidR="00287C10" w:rsidRDefault="00287C10" w:rsidP="00526BA7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Students who meet all the following criteria are eligible to use the drop-in service:</w:t>
      </w:r>
    </w:p>
    <w:p w14:paraId="07CFFC20" w14:textId="03C46CA3" w:rsidR="00287C10" w:rsidRDefault="00287C10" w:rsidP="00526BA7">
      <w:pPr>
        <w:pStyle w:val="ListParagraph"/>
        <w:numPr>
          <w:ilvl w:val="1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Enrolled on a degree course at the University of Lincoln</w:t>
      </w:r>
    </w:p>
    <w:p w14:paraId="2188575F" w14:textId="7C21F958" w:rsidR="00287C10" w:rsidRDefault="008C5DDA" w:rsidP="00526BA7">
      <w:pPr>
        <w:pStyle w:val="ListParagraph"/>
        <w:numPr>
          <w:ilvl w:val="1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First language is not English</w:t>
      </w:r>
    </w:p>
    <w:p w14:paraId="7C35DD66" w14:textId="77777777" w:rsidR="00526BA7" w:rsidRDefault="00526BA7" w:rsidP="00526BA7">
      <w:pPr>
        <w:pStyle w:val="ListParagraph"/>
        <w:ind w:left="1440"/>
        <w:jc w:val="both"/>
        <w:rPr>
          <w:rFonts w:asciiTheme="minorHAnsi" w:hAnsiTheme="minorHAnsi"/>
          <w:sz w:val="24"/>
          <w:szCs w:val="24"/>
        </w:rPr>
      </w:pPr>
    </w:p>
    <w:p w14:paraId="28E7DE5B" w14:textId="08ACE328" w:rsidR="008C5DDA" w:rsidRPr="004830E3" w:rsidRDefault="008C5DDA" w:rsidP="00526BA7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you are unsure of your eligibility to use this service, please email </w:t>
      </w:r>
      <w:hyperlink r:id="rId14" w:history="1">
        <w:r w:rsidRPr="009E0710">
          <w:rPr>
            <w:rStyle w:val="Hyperlink"/>
            <w:rFonts w:asciiTheme="minorHAnsi" w:hAnsiTheme="minorHAnsi"/>
            <w:sz w:val="24"/>
            <w:szCs w:val="24"/>
          </w:rPr>
          <w:t>englishlanguage@lincoln.ac.uk</w:t>
        </w:r>
      </w:hyperlink>
      <w:r>
        <w:rPr>
          <w:rFonts w:asciiTheme="minorHAnsi" w:hAnsiTheme="minorHAnsi"/>
          <w:sz w:val="24"/>
          <w:szCs w:val="24"/>
        </w:rPr>
        <w:t>, providing your full name and Student ID number.</w:t>
      </w:r>
    </w:p>
    <w:p w14:paraId="31741DE5" w14:textId="77777777" w:rsidR="007C52DD" w:rsidRDefault="007C52DD" w:rsidP="00526BA7">
      <w:pPr>
        <w:jc w:val="both"/>
        <w:rPr>
          <w:rFonts w:asciiTheme="minorHAnsi" w:hAnsiTheme="minorHAnsi"/>
          <w:sz w:val="24"/>
          <w:szCs w:val="24"/>
        </w:rPr>
      </w:pPr>
    </w:p>
    <w:p w14:paraId="683EC48B" w14:textId="4379F535" w:rsidR="00526BA7" w:rsidRPr="008958A2" w:rsidRDefault="00BC50CB" w:rsidP="00BC50CB">
      <w:pPr>
        <w:jc w:val="both"/>
        <w:rPr>
          <w:rFonts w:asciiTheme="minorHAnsi" w:hAnsiTheme="minorHAnsi"/>
          <w:b/>
          <w:bCs/>
          <w:color w:val="FF0000"/>
          <w:sz w:val="24"/>
          <w:szCs w:val="24"/>
          <w:u w:val="single"/>
        </w:rPr>
      </w:pPr>
      <w:r w:rsidRPr="008958A2">
        <w:rPr>
          <w:rFonts w:asciiTheme="minorHAnsi" w:hAnsiTheme="minorHAnsi"/>
          <w:b/>
          <w:bCs/>
          <w:color w:val="FF0000"/>
          <w:sz w:val="24"/>
          <w:szCs w:val="24"/>
          <w:u w:val="single"/>
        </w:rPr>
        <w:t>Since 17</w:t>
      </w:r>
      <w:r w:rsidRPr="008958A2">
        <w:rPr>
          <w:rFonts w:asciiTheme="minorHAnsi" w:hAnsiTheme="minorHAnsi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Pr="008958A2">
        <w:rPr>
          <w:rFonts w:asciiTheme="minorHAnsi" w:hAnsiTheme="minorHAnsi"/>
          <w:b/>
          <w:bCs/>
          <w:color w:val="FF0000"/>
          <w:sz w:val="24"/>
          <w:szCs w:val="24"/>
          <w:u w:val="single"/>
        </w:rPr>
        <w:t xml:space="preserve"> March 2020 all ELC services have moved online. Both teaching and Drop-in sessions are now done remotely</w:t>
      </w:r>
      <w:r w:rsidR="008958A2" w:rsidRPr="008958A2">
        <w:rPr>
          <w:rFonts w:asciiTheme="minorHAnsi" w:hAnsiTheme="minorHAnsi"/>
          <w:b/>
          <w:bCs/>
          <w:color w:val="FF0000"/>
          <w:sz w:val="24"/>
          <w:szCs w:val="24"/>
          <w:u w:val="single"/>
        </w:rPr>
        <w:t xml:space="preserve"> and will continue to be so until further notice</w:t>
      </w:r>
      <w:r w:rsidRPr="008958A2">
        <w:rPr>
          <w:rFonts w:asciiTheme="minorHAnsi" w:hAnsiTheme="minorHAnsi"/>
          <w:b/>
          <w:bCs/>
          <w:color w:val="FF0000"/>
          <w:sz w:val="24"/>
          <w:szCs w:val="24"/>
          <w:u w:val="single"/>
        </w:rPr>
        <w:t>. Please read the guidelines below carefully:</w:t>
      </w:r>
    </w:p>
    <w:p w14:paraId="0368ED0A" w14:textId="77777777" w:rsidR="007C52DD" w:rsidRPr="004830E3" w:rsidRDefault="007C52DD" w:rsidP="00526BA7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14:paraId="3F06A923" w14:textId="639CB6D0" w:rsidR="00BC50CB" w:rsidRDefault="00BC50CB" w:rsidP="00BC50CB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BC50CB">
        <w:rPr>
          <w:rFonts w:asciiTheme="minorHAnsi" w:hAnsiTheme="minorHAnsi"/>
          <w:b/>
          <w:bCs/>
          <w:sz w:val="24"/>
          <w:szCs w:val="24"/>
          <w:u w:val="single"/>
        </w:rPr>
        <w:t>What is an online Drop-in?</w:t>
      </w:r>
    </w:p>
    <w:p w14:paraId="0E1E285A" w14:textId="77777777" w:rsidR="00BC50CB" w:rsidRPr="00BC50CB" w:rsidRDefault="00BC50CB" w:rsidP="00BC50CB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7D93845E" w14:textId="77777777" w:rsidR="00BC50CB" w:rsidRPr="00BC50CB" w:rsidRDefault="00BC50CB" w:rsidP="00BC50CB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BC50CB">
        <w:rPr>
          <w:rFonts w:asciiTheme="minorHAnsi" w:hAnsiTheme="minorHAnsi"/>
          <w:sz w:val="24"/>
          <w:szCs w:val="24"/>
        </w:rPr>
        <w:t xml:space="preserve">An online Drop-in is </w:t>
      </w:r>
      <w:r w:rsidRPr="00BC50CB">
        <w:rPr>
          <w:rFonts w:asciiTheme="minorHAnsi" w:hAnsiTheme="minorHAnsi"/>
          <w:b/>
          <w:bCs/>
          <w:sz w:val="24"/>
          <w:szCs w:val="24"/>
        </w:rPr>
        <w:t>either:</w:t>
      </w:r>
    </w:p>
    <w:p w14:paraId="1F4A167E" w14:textId="736AC4C7" w:rsidR="00BC50CB" w:rsidRPr="00BC50CB" w:rsidRDefault="00BC50CB" w:rsidP="00BC50CB">
      <w:pPr>
        <w:numPr>
          <w:ilvl w:val="0"/>
          <w:numId w:val="18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BC50CB">
        <w:rPr>
          <w:rFonts w:asciiTheme="minorHAnsi" w:hAnsiTheme="minorHAnsi"/>
          <w:sz w:val="24"/>
          <w:szCs w:val="24"/>
        </w:rPr>
        <w:t xml:space="preserve">A </w:t>
      </w:r>
      <w:bookmarkStart w:id="0" w:name="_Hlk42259733"/>
      <w:r w:rsidRPr="00BC50CB">
        <w:rPr>
          <w:rFonts w:asciiTheme="minorHAnsi" w:hAnsiTheme="minorHAnsi"/>
          <w:sz w:val="24"/>
          <w:szCs w:val="24"/>
        </w:rPr>
        <w:t xml:space="preserve">video talk via Microsoft Teams </w:t>
      </w:r>
      <w:bookmarkEnd w:id="0"/>
      <w:r w:rsidRPr="00BC50CB">
        <w:rPr>
          <w:rFonts w:asciiTheme="minorHAnsi" w:hAnsiTheme="minorHAnsi"/>
          <w:sz w:val="24"/>
          <w:szCs w:val="24"/>
        </w:rPr>
        <w:t>with an English Language Centre Tutor</w:t>
      </w:r>
      <w:r w:rsidR="00A76A62">
        <w:rPr>
          <w:rFonts w:asciiTheme="minorHAnsi" w:hAnsiTheme="minorHAnsi"/>
          <w:sz w:val="24"/>
          <w:szCs w:val="24"/>
        </w:rPr>
        <w:t xml:space="preserve"> (please ensure you are indoors in a suitable and quiet place for the video call)</w:t>
      </w:r>
    </w:p>
    <w:p w14:paraId="784D9B7D" w14:textId="77777777" w:rsidR="00BC50CB" w:rsidRPr="00BC50CB" w:rsidRDefault="00BC50CB" w:rsidP="00BC50CB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BC50CB">
        <w:rPr>
          <w:rFonts w:asciiTheme="minorHAnsi" w:hAnsiTheme="minorHAnsi"/>
          <w:b/>
          <w:bCs/>
          <w:sz w:val="24"/>
          <w:szCs w:val="24"/>
        </w:rPr>
        <w:lastRenderedPageBreak/>
        <w:t>OR</w:t>
      </w:r>
    </w:p>
    <w:p w14:paraId="545301B2" w14:textId="4C1E6F08" w:rsidR="00BC50CB" w:rsidRDefault="00BC50CB" w:rsidP="00BC50CB">
      <w:pPr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BC50CB">
        <w:rPr>
          <w:rFonts w:asciiTheme="minorHAnsi" w:hAnsiTheme="minorHAnsi"/>
          <w:sz w:val="24"/>
          <w:szCs w:val="24"/>
        </w:rPr>
        <w:t>Comments on how to improve your work which are emailed to you.</w:t>
      </w:r>
    </w:p>
    <w:p w14:paraId="469672ED" w14:textId="77777777" w:rsidR="00792629" w:rsidRPr="00BC50CB" w:rsidRDefault="00792629" w:rsidP="00792629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0F74EA1A" w14:textId="5611B80E" w:rsidR="00BC50CB" w:rsidRDefault="00BC50CB" w:rsidP="00BC50CB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BC50CB">
        <w:rPr>
          <w:rFonts w:asciiTheme="minorHAnsi" w:hAnsiTheme="minorHAnsi"/>
          <w:sz w:val="24"/>
          <w:szCs w:val="24"/>
        </w:rPr>
        <w:t xml:space="preserve">Remember </w:t>
      </w:r>
      <w:r w:rsidRPr="00BC50CB">
        <w:rPr>
          <w:rFonts w:asciiTheme="minorHAnsi" w:hAnsiTheme="minorHAnsi"/>
          <w:b/>
          <w:bCs/>
          <w:sz w:val="24"/>
          <w:szCs w:val="24"/>
          <w:u w:val="single"/>
        </w:rPr>
        <w:t>you cannot have both in one Drop-in.</w:t>
      </w:r>
      <w:r w:rsidRPr="00BC50C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C50CB">
        <w:rPr>
          <w:rFonts w:asciiTheme="minorHAnsi" w:hAnsiTheme="minorHAnsi"/>
          <w:sz w:val="24"/>
          <w:szCs w:val="24"/>
        </w:rPr>
        <w:t xml:space="preserve">If you want a video talk with a tutor about their comments on your work, </w:t>
      </w:r>
      <w:r w:rsidRPr="00BC50CB">
        <w:rPr>
          <w:rFonts w:asciiTheme="minorHAnsi" w:hAnsiTheme="minorHAnsi"/>
          <w:b/>
          <w:bCs/>
          <w:sz w:val="24"/>
          <w:szCs w:val="24"/>
          <w:u w:val="single"/>
        </w:rPr>
        <w:t>you need to book this as a separate Drop-in.</w:t>
      </w:r>
    </w:p>
    <w:p w14:paraId="56DB8220" w14:textId="77777777" w:rsidR="00792629" w:rsidRDefault="00792629" w:rsidP="00BC50CB">
      <w:pPr>
        <w:jc w:val="both"/>
        <w:rPr>
          <w:rFonts w:asciiTheme="minorHAnsi" w:hAnsiTheme="minorHAnsi"/>
          <w:sz w:val="24"/>
          <w:szCs w:val="24"/>
        </w:rPr>
      </w:pPr>
    </w:p>
    <w:p w14:paraId="13459228" w14:textId="3F810A54" w:rsidR="00BC50CB" w:rsidRDefault="00792629" w:rsidP="00BC50CB">
      <w:pPr>
        <w:jc w:val="both"/>
        <w:rPr>
          <w:rFonts w:asciiTheme="minorHAnsi" w:hAnsiTheme="minorHAnsi"/>
          <w:sz w:val="24"/>
          <w:szCs w:val="24"/>
        </w:rPr>
      </w:pPr>
      <w:r w:rsidRPr="00C06880">
        <w:rPr>
          <w:rFonts w:asciiTheme="minorHAnsi" w:hAnsiTheme="minorHAnsi"/>
          <w:sz w:val="24"/>
          <w:szCs w:val="24"/>
        </w:rPr>
        <w:t xml:space="preserve">You are entitled to two </w:t>
      </w:r>
      <w:r w:rsidR="00F707E3" w:rsidRPr="00C06880">
        <w:rPr>
          <w:rFonts w:asciiTheme="minorHAnsi" w:hAnsiTheme="minorHAnsi"/>
          <w:sz w:val="24"/>
          <w:szCs w:val="24"/>
        </w:rPr>
        <w:t xml:space="preserve">Drop-in </w:t>
      </w:r>
      <w:r w:rsidRPr="00C06880">
        <w:rPr>
          <w:rFonts w:asciiTheme="minorHAnsi" w:hAnsiTheme="minorHAnsi"/>
          <w:sz w:val="24"/>
          <w:szCs w:val="24"/>
        </w:rPr>
        <w:t>sessions a week</w:t>
      </w:r>
      <w:r w:rsidR="00C60809" w:rsidRPr="00C06880">
        <w:rPr>
          <w:rFonts w:asciiTheme="minorHAnsi" w:hAnsiTheme="minorHAnsi"/>
          <w:sz w:val="24"/>
          <w:szCs w:val="24"/>
        </w:rPr>
        <w:t xml:space="preserve"> </w:t>
      </w:r>
      <w:r w:rsidR="00C60809" w:rsidRPr="00C06880">
        <w:rPr>
          <w:rFonts w:asciiTheme="minorHAnsi" w:hAnsiTheme="minorHAnsi"/>
          <w:sz w:val="24"/>
          <w:szCs w:val="24"/>
          <w:u w:val="single"/>
        </w:rPr>
        <w:t>(1 email</w:t>
      </w:r>
      <w:r w:rsidR="0037071F" w:rsidRPr="00C06880">
        <w:rPr>
          <w:rFonts w:asciiTheme="minorHAnsi" w:hAnsiTheme="minorHAnsi"/>
          <w:sz w:val="24"/>
          <w:szCs w:val="24"/>
          <w:u w:val="single"/>
        </w:rPr>
        <w:t>ed comments and feedback + 1 video call OR 2 video calls)</w:t>
      </w:r>
      <w:r w:rsidRPr="00C06880">
        <w:rPr>
          <w:rFonts w:asciiTheme="minorHAnsi" w:hAnsiTheme="minorHAnsi"/>
          <w:sz w:val="24"/>
          <w:szCs w:val="24"/>
        </w:rPr>
        <w:t>. If you choose</w:t>
      </w:r>
      <w:r w:rsidRPr="00373AF4">
        <w:rPr>
          <w:rFonts w:asciiTheme="minorHAnsi" w:hAnsiTheme="minorHAnsi"/>
          <w:sz w:val="24"/>
          <w:szCs w:val="24"/>
        </w:rPr>
        <w:t xml:space="preserve"> to have written feedback and comments emailed to you </w:t>
      </w:r>
      <w:r w:rsidRPr="00373AF4">
        <w:rPr>
          <w:rFonts w:asciiTheme="minorHAnsi" w:hAnsiTheme="minorHAnsi"/>
          <w:b/>
          <w:bCs/>
          <w:sz w:val="24"/>
          <w:szCs w:val="24"/>
        </w:rPr>
        <w:t>plus</w:t>
      </w:r>
      <w:r w:rsidRPr="00373AF4">
        <w:rPr>
          <w:rFonts w:asciiTheme="minorHAnsi" w:hAnsiTheme="minorHAnsi"/>
          <w:sz w:val="24"/>
          <w:szCs w:val="24"/>
        </w:rPr>
        <w:t xml:space="preserve"> a video session to discuss the</w:t>
      </w:r>
      <w:r w:rsidR="00F707E3" w:rsidRPr="00373AF4">
        <w:rPr>
          <w:rFonts w:asciiTheme="minorHAnsi" w:hAnsiTheme="minorHAnsi"/>
          <w:sz w:val="24"/>
          <w:szCs w:val="24"/>
        </w:rPr>
        <w:t xml:space="preserve">se with a tutor, </w:t>
      </w:r>
      <w:r w:rsidR="00F707E3" w:rsidRPr="00373AF4">
        <w:rPr>
          <w:rFonts w:asciiTheme="minorHAnsi" w:hAnsiTheme="minorHAnsi"/>
          <w:b/>
          <w:bCs/>
          <w:sz w:val="24"/>
          <w:szCs w:val="24"/>
        </w:rPr>
        <w:t>this counts as two Drop-in sessions</w:t>
      </w:r>
      <w:r w:rsidR="00F707E3" w:rsidRPr="00373AF4">
        <w:rPr>
          <w:rFonts w:asciiTheme="minorHAnsi" w:hAnsiTheme="minorHAnsi"/>
          <w:sz w:val="24"/>
          <w:szCs w:val="24"/>
        </w:rPr>
        <w:t>. In this case, you will have to wait until the following week for more support from the ELC team. Please bear this mind when you book more Drop-in sessions.</w:t>
      </w:r>
    </w:p>
    <w:p w14:paraId="2EBB25B0" w14:textId="77777777" w:rsidR="00F707E3" w:rsidRPr="00BC50CB" w:rsidRDefault="00F707E3" w:rsidP="00BC50CB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F04D089" w14:textId="77777777" w:rsidR="00BC50CB" w:rsidRPr="00BC50CB" w:rsidRDefault="00BC50CB" w:rsidP="00BC50CB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BC50CB">
        <w:rPr>
          <w:rFonts w:asciiTheme="minorHAnsi" w:hAnsiTheme="minorHAnsi"/>
          <w:b/>
          <w:bCs/>
          <w:sz w:val="24"/>
          <w:szCs w:val="24"/>
          <w:u w:val="single"/>
        </w:rPr>
        <w:t>How do I book a Drop-in?</w:t>
      </w:r>
    </w:p>
    <w:p w14:paraId="26C106F7" w14:textId="77777777" w:rsidR="00BC50CB" w:rsidRPr="00BC50CB" w:rsidRDefault="00BC50CB" w:rsidP="00BC50CB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5634FA7C" w14:textId="77777777" w:rsidR="00BC50CB" w:rsidRPr="00BC50CB" w:rsidRDefault="00BC50CB" w:rsidP="00BC50CB">
      <w:pPr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 w:rsidRPr="00BC50CB">
        <w:rPr>
          <w:rFonts w:asciiTheme="minorHAnsi" w:hAnsiTheme="minorHAnsi"/>
          <w:sz w:val="24"/>
          <w:szCs w:val="24"/>
        </w:rPr>
        <w:t xml:space="preserve">First, book a slot on the </w:t>
      </w:r>
      <w:r w:rsidRPr="00BC50CB">
        <w:rPr>
          <w:rFonts w:asciiTheme="minorHAnsi" w:hAnsiTheme="minorHAnsi"/>
          <w:b/>
          <w:bCs/>
          <w:sz w:val="24"/>
          <w:szCs w:val="24"/>
          <w:u w:val="single"/>
        </w:rPr>
        <w:t>online Drop-in form</w:t>
      </w:r>
      <w:r w:rsidRPr="00BC50CB">
        <w:rPr>
          <w:rFonts w:asciiTheme="minorHAnsi" w:hAnsiTheme="minorHAnsi"/>
          <w:sz w:val="24"/>
          <w:szCs w:val="24"/>
        </w:rPr>
        <w:t xml:space="preserve"> (</w:t>
      </w:r>
      <w:hyperlink r:id="rId15" w:history="1">
        <w:r w:rsidRPr="00BC50CB">
          <w:rPr>
            <w:rStyle w:val="Hyperlink"/>
            <w:rFonts w:asciiTheme="minorHAnsi" w:hAnsiTheme="minorHAnsi"/>
            <w:sz w:val="24"/>
            <w:szCs w:val="24"/>
          </w:rPr>
          <w:t>https://elclincoln.simplybook.me/v2/</w:t>
        </w:r>
      </w:hyperlink>
      <w:r w:rsidRPr="00BC50CB">
        <w:rPr>
          <w:rFonts w:asciiTheme="minorHAnsi" w:hAnsiTheme="minorHAnsi"/>
          <w:sz w:val="24"/>
          <w:szCs w:val="24"/>
        </w:rPr>
        <w:t>). This can also be found on our website (</w:t>
      </w:r>
      <w:hyperlink r:id="rId16" w:history="1">
        <w:r w:rsidRPr="00BC50CB">
          <w:rPr>
            <w:rStyle w:val="Hyperlink"/>
            <w:rFonts w:asciiTheme="minorHAnsi" w:hAnsiTheme="minorHAnsi"/>
            <w:sz w:val="24"/>
            <w:szCs w:val="24"/>
          </w:rPr>
          <w:t>https://elc.lincoln.ac.uk/drop-in-sessions/</w:t>
        </w:r>
      </w:hyperlink>
      <w:r w:rsidRPr="00BC50CB">
        <w:rPr>
          <w:rFonts w:asciiTheme="minorHAnsi" w:hAnsiTheme="minorHAnsi"/>
          <w:sz w:val="24"/>
          <w:szCs w:val="24"/>
        </w:rPr>
        <w:t>) under the ‘Book an Appointment’ button.</w:t>
      </w:r>
    </w:p>
    <w:p w14:paraId="497A4F32" w14:textId="77777777" w:rsidR="00BC50CB" w:rsidRPr="00BC50CB" w:rsidRDefault="00BC50CB" w:rsidP="00BC50CB">
      <w:pPr>
        <w:jc w:val="both"/>
        <w:rPr>
          <w:rFonts w:asciiTheme="minorHAnsi" w:hAnsiTheme="minorHAnsi"/>
          <w:sz w:val="24"/>
          <w:szCs w:val="24"/>
        </w:rPr>
      </w:pPr>
    </w:p>
    <w:p w14:paraId="743D1D6F" w14:textId="0F501861" w:rsidR="00BC50CB" w:rsidRPr="00BC50CB" w:rsidRDefault="00BC50CB" w:rsidP="00BC50CB">
      <w:pPr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BC50CB">
        <w:rPr>
          <w:rFonts w:asciiTheme="minorHAnsi" w:hAnsiTheme="minorHAnsi"/>
          <w:sz w:val="24"/>
          <w:szCs w:val="24"/>
        </w:rPr>
        <w:t xml:space="preserve">Next, select </w:t>
      </w:r>
      <w:r w:rsidRPr="00BC50CB">
        <w:rPr>
          <w:rFonts w:asciiTheme="minorHAnsi" w:hAnsiTheme="minorHAnsi"/>
          <w:b/>
          <w:bCs/>
          <w:sz w:val="24"/>
          <w:szCs w:val="24"/>
          <w:u w:val="single"/>
        </w:rPr>
        <w:t>send your work via email</w:t>
      </w:r>
      <w:r w:rsidRPr="00BC50CB">
        <w:rPr>
          <w:rFonts w:asciiTheme="minorHAnsi" w:hAnsiTheme="minorHAnsi"/>
          <w:sz w:val="24"/>
          <w:szCs w:val="24"/>
        </w:rPr>
        <w:t xml:space="preserve"> to </w:t>
      </w:r>
      <w:hyperlink r:id="rId17">
        <w:r w:rsidRPr="00BC50CB">
          <w:rPr>
            <w:rStyle w:val="Hyperlink"/>
            <w:rFonts w:asciiTheme="minorHAnsi" w:hAnsiTheme="minorHAnsi"/>
            <w:sz w:val="24"/>
            <w:szCs w:val="24"/>
          </w:rPr>
          <w:t>englishlanguage@lincoln.ac.uk</w:t>
        </w:r>
      </w:hyperlink>
      <w:r w:rsidRPr="00BC50CB">
        <w:rPr>
          <w:rFonts w:asciiTheme="minorHAnsi" w:hAnsiTheme="minorHAnsi"/>
          <w:sz w:val="24"/>
          <w:szCs w:val="24"/>
        </w:rPr>
        <w:t xml:space="preserve"> at least </w:t>
      </w:r>
      <w:r w:rsidRPr="00BC50CB">
        <w:rPr>
          <w:rFonts w:asciiTheme="minorHAnsi" w:hAnsiTheme="minorHAnsi"/>
          <w:b/>
          <w:bCs/>
          <w:sz w:val="24"/>
          <w:szCs w:val="24"/>
          <w:u w:val="single"/>
        </w:rPr>
        <w:t xml:space="preserve">one </w:t>
      </w:r>
      <w:r w:rsidR="00154C7F">
        <w:rPr>
          <w:rFonts w:asciiTheme="minorHAnsi" w:hAnsiTheme="minorHAnsi"/>
          <w:b/>
          <w:bCs/>
          <w:sz w:val="24"/>
          <w:szCs w:val="24"/>
          <w:u w:val="single"/>
        </w:rPr>
        <w:t xml:space="preserve">working </w:t>
      </w:r>
      <w:r w:rsidRPr="00BC50CB">
        <w:rPr>
          <w:rFonts w:asciiTheme="minorHAnsi" w:hAnsiTheme="minorHAnsi"/>
          <w:b/>
          <w:bCs/>
          <w:sz w:val="24"/>
          <w:szCs w:val="24"/>
          <w:u w:val="single"/>
        </w:rPr>
        <w:t>day</w:t>
      </w:r>
      <w:r w:rsidRPr="00BC50CB">
        <w:rPr>
          <w:rFonts w:asciiTheme="minorHAnsi" w:hAnsiTheme="minorHAnsi"/>
          <w:sz w:val="24"/>
          <w:szCs w:val="24"/>
        </w:rPr>
        <w:t xml:space="preserve"> before your Drop-in. </w:t>
      </w:r>
      <w:r w:rsidRPr="00BC50CB">
        <w:rPr>
          <w:rFonts w:asciiTheme="minorHAnsi" w:hAnsiTheme="minorHAnsi"/>
          <w:b/>
          <w:bCs/>
          <w:sz w:val="24"/>
          <w:szCs w:val="24"/>
          <w:u w:val="single"/>
        </w:rPr>
        <w:t>If you send your work on the day of your Drop-in, it will not be checked.</w:t>
      </w:r>
    </w:p>
    <w:p w14:paraId="5D4AAEC3" w14:textId="77777777" w:rsidR="00BC50CB" w:rsidRPr="00BC50CB" w:rsidRDefault="00BC50CB" w:rsidP="00BC50CB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28639061" w14:textId="6A911EC7" w:rsidR="00267FF6" w:rsidRPr="00267FF6" w:rsidRDefault="00BC50CB" w:rsidP="00267FF6">
      <w:pPr>
        <w:numPr>
          <w:ilvl w:val="0"/>
          <w:numId w:val="17"/>
        </w:numPr>
        <w:jc w:val="both"/>
        <w:rPr>
          <w:rFonts w:asciiTheme="minorHAnsi" w:hAnsiTheme="minorHAnsi"/>
          <w:sz w:val="24"/>
          <w:szCs w:val="24"/>
        </w:rPr>
      </w:pPr>
      <w:r w:rsidRPr="00BC50CB">
        <w:rPr>
          <w:rFonts w:asciiTheme="minorHAnsi" w:hAnsiTheme="minorHAnsi"/>
          <w:sz w:val="24"/>
          <w:szCs w:val="24"/>
        </w:rPr>
        <w:t xml:space="preserve">Drop-in sessions are limited to a </w:t>
      </w:r>
      <w:r w:rsidRPr="00BC50CB">
        <w:rPr>
          <w:rFonts w:asciiTheme="minorHAnsi" w:hAnsiTheme="minorHAnsi"/>
          <w:b/>
          <w:bCs/>
          <w:sz w:val="24"/>
          <w:szCs w:val="24"/>
          <w:u w:val="single"/>
        </w:rPr>
        <w:t>maximum of 500 words.</w:t>
      </w:r>
      <w:r w:rsidRPr="00BC50CB">
        <w:rPr>
          <w:rFonts w:asciiTheme="minorHAnsi" w:hAnsiTheme="minorHAnsi"/>
          <w:sz w:val="24"/>
          <w:szCs w:val="24"/>
        </w:rPr>
        <w:t xml:space="preserve"> If you have a piece of work that is longer than 500 words, you need to </w:t>
      </w:r>
      <w:r w:rsidRPr="00BC50CB">
        <w:rPr>
          <w:rFonts w:asciiTheme="minorHAnsi" w:hAnsiTheme="minorHAnsi"/>
          <w:b/>
          <w:bCs/>
          <w:sz w:val="24"/>
          <w:szCs w:val="24"/>
          <w:u w:val="single"/>
        </w:rPr>
        <w:t>highlight and make clear which area of the work you want tutors to look at</w:t>
      </w:r>
      <w:r w:rsidRPr="00BC50CB">
        <w:rPr>
          <w:rFonts w:asciiTheme="minorHAnsi" w:hAnsiTheme="minorHAnsi"/>
          <w:b/>
          <w:bCs/>
          <w:sz w:val="24"/>
          <w:szCs w:val="24"/>
        </w:rPr>
        <w:t>.</w:t>
      </w:r>
      <w:r w:rsidRPr="00BC50CB">
        <w:rPr>
          <w:rFonts w:asciiTheme="minorHAnsi" w:hAnsiTheme="minorHAnsi"/>
          <w:sz w:val="24"/>
          <w:szCs w:val="24"/>
        </w:rPr>
        <w:t xml:space="preserve"> If this is not done, </w:t>
      </w:r>
      <w:r w:rsidRPr="00BC50CB">
        <w:rPr>
          <w:rFonts w:asciiTheme="minorHAnsi" w:hAnsiTheme="minorHAnsi"/>
          <w:b/>
          <w:bCs/>
          <w:sz w:val="24"/>
          <w:szCs w:val="24"/>
          <w:u w:val="single"/>
        </w:rPr>
        <w:t>the work will be returned to you</w:t>
      </w:r>
      <w:r w:rsidRPr="00BC50CB">
        <w:rPr>
          <w:rFonts w:asciiTheme="minorHAnsi" w:hAnsiTheme="minorHAnsi"/>
          <w:sz w:val="24"/>
          <w:szCs w:val="24"/>
        </w:rPr>
        <w:t xml:space="preserve">. Please do not ask tutors </w:t>
      </w:r>
      <w:r w:rsidRPr="00C06880">
        <w:rPr>
          <w:rFonts w:asciiTheme="minorHAnsi" w:hAnsiTheme="minorHAnsi"/>
          <w:sz w:val="24"/>
          <w:szCs w:val="24"/>
        </w:rPr>
        <w:t xml:space="preserve">to </w:t>
      </w:r>
      <w:r w:rsidR="00315E32" w:rsidRPr="00C06880">
        <w:rPr>
          <w:rFonts w:asciiTheme="minorHAnsi" w:hAnsiTheme="minorHAnsi"/>
          <w:sz w:val="24"/>
          <w:szCs w:val="24"/>
        </w:rPr>
        <w:t>comment on</w:t>
      </w:r>
      <w:r w:rsidRPr="00C06880">
        <w:rPr>
          <w:rFonts w:asciiTheme="minorHAnsi" w:hAnsiTheme="minorHAnsi"/>
          <w:sz w:val="24"/>
          <w:szCs w:val="24"/>
        </w:rPr>
        <w:t xml:space="preserve"> more</w:t>
      </w:r>
      <w:r w:rsidRPr="00BC50CB">
        <w:rPr>
          <w:rFonts w:asciiTheme="minorHAnsi" w:hAnsiTheme="minorHAnsi"/>
          <w:sz w:val="24"/>
          <w:szCs w:val="24"/>
        </w:rPr>
        <w:t xml:space="preserve"> than 500 words as this will be refused.</w:t>
      </w:r>
    </w:p>
    <w:p w14:paraId="6A8D9A5D" w14:textId="77777777" w:rsidR="00F0104C" w:rsidRDefault="00F0104C" w:rsidP="00F0104C">
      <w:pPr>
        <w:pStyle w:val="ListParagraph"/>
        <w:rPr>
          <w:rFonts w:asciiTheme="minorHAnsi" w:hAnsiTheme="minorHAnsi"/>
          <w:sz w:val="24"/>
          <w:szCs w:val="24"/>
        </w:rPr>
      </w:pPr>
    </w:p>
    <w:p w14:paraId="15B2DBF6" w14:textId="0F8CC7AD" w:rsidR="007C52DD" w:rsidRPr="00267FF6" w:rsidRDefault="00F0104C" w:rsidP="00F0104C">
      <w:pPr>
        <w:numPr>
          <w:ilvl w:val="0"/>
          <w:numId w:val="17"/>
        </w:numPr>
        <w:jc w:val="both"/>
        <w:rPr>
          <w:rFonts w:asciiTheme="minorHAnsi" w:hAnsiTheme="minorHAnsi"/>
          <w:color w:val="FF0000"/>
          <w:sz w:val="24"/>
          <w:szCs w:val="24"/>
        </w:rPr>
      </w:pPr>
      <w:bookmarkStart w:id="1" w:name="_Hlk42601176"/>
      <w:r>
        <w:rPr>
          <w:rFonts w:asciiTheme="minorHAnsi" w:hAnsiTheme="minorHAnsi"/>
          <w:sz w:val="24"/>
          <w:szCs w:val="24"/>
        </w:rPr>
        <w:t xml:space="preserve">If your piece of writing is a short essay or report, you can only send a total of </w:t>
      </w:r>
      <w:r w:rsidRPr="00013D5C">
        <w:rPr>
          <w:rFonts w:asciiTheme="minorHAnsi" w:hAnsiTheme="minorHAnsi"/>
          <w:b/>
          <w:bCs/>
          <w:sz w:val="24"/>
          <w:szCs w:val="24"/>
        </w:rPr>
        <w:t>no more than 500 words</w:t>
      </w:r>
      <w:r w:rsidR="00013D5C">
        <w:rPr>
          <w:rFonts w:asciiTheme="minorHAnsi" w:hAnsiTheme="minorHAnsi"/>
          <w:b/>
          <w:bCs/>
          <w:sz w:val="24"/>
          <w:szCs w:val="24"/>
        </w:rPr>
        <w:t xml:space="preserve"> from the same piece</w:t>
      </w:r>
      <w:r>
        <w:rPr>
          <w:rFonts w:asciiTheme="minorHAnsi" w:hAnsiTheme="minorHAnsi"/>
          <w:sz w:val="24"/>
          <w:szCs w:val="24"/>
        </w:rPr>
        <w:t xml:space="preserve">. If your 500-word piece is from a large </w:t>
      </w:r>
      <w:r w:rsidR="00013D5C">
        <w:rPr>
          <w:rFonts w:asciiTheme="minorHAnsi" w:hAnsiTheme="minorHAnsi"/>
          <w:sz w:val="24"/>
          <w:szCs w:val="24"/>
        </w:rPr>
        <w:t>body of work</w:t>
      </w:r>
      <w:r>
        <w:rPr>
          <w:rFonts w:asciiTheme="minorHAnsi" w:hAnsiTheme="minorHAnsi"/>
          <w:sz w:val="24"/>
          <w:szCs w:val="24"/>
        </w:rPr>
        <w:t xml:space="preserve"> such as an MA dissertation or PhD thesis, you </w:t>
      </w:r>
      <w:r w:rsidR="00013D5C">
        <w:rPr>
          <w:rFonts w:asciiTheme="minorHAnsi" w:hAnsiTheme="minorHAnsi"/>
          <w:sz w:val="24"/>
          <w:szCs w:val="24"/>
        </w:rPr>
        <w:t>can</w:t>
      </w:r>
      <w:r>
        <w:rPr>
          <w:rFonts w:asciiTheme="minorHAnsi" w:hAnsiTheme="minorHAnsi"/>
          <w:sz w:val="24"/>
          <w:szCs w:val="24"/>
        </w:rPr>
        <w:t xml:space="preserve"> send us several 500-word pieces </w:t>
      </w:r>
      <w:proofErr w:type="gramStart"/>
      <w:r>
        <w:rPr>
          <w:rFonts w:asciiTheme="minorHAnsi" w:hAnsiTheme="minorHAnsi"/>
          <w:sz w:val="24"/>
          <w:szCs w:val="24"/>
        </w:rPr>
        <w:t>as long as</w:t>
      </w:r>
      <w:proofErr w:type="gramEnd"/>
      <w:r>
        <w:rPr>
          <w:rFonts w:asciiTheme="minorHAnsi" w:hAnsiTheme="minorHAnsi"/>
          <w:sz w:val="24"/>
          <w:szCs w:val="24"/>
        </w:rPr>
        <w:t xml:space="preserve"> these are from different s</w:t>
      </w:r>
      <w:r w:rsidR="00013D5C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ctions</w:t>
      </w:r>
      <w:r w:rsidR="00013D5C">
        <w:rPr>
          <w:rFonts w:asciiTheme="minorHAnsi" w:hAnsiTheme="minorHAnsi"/>
          <w:sz w:val="24"/>
          <w:szCs w:val="24"/>
        </w:rPr>
        <w:t>/chapters</w:t>
      </w:r>
      <w:r w:rsidR="00013D5C" w:rsidRPr="00013D5C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013D5C" w:rsidRPr="00013D5C">
        <w:rPr>
          <w:rFonts w:asciiTheme="minorHAnsi" w:hAnsiTheme="minorHAnsi"/>
          <w:b/>
          <w:bCs/>
          <w:color w:val="FF0000"/>
          <w:sz w:val="24"/>
          <w:szCs w:val="24"/>
        </w:rPr>
        <w:t>Please remember that we do not provide a proofreading service.</w:t>
      </w:r>
    </w:p>
    <w:p w14:paraId="4EC785ED" w14:textId="77777777" w:rsidR="00267FF6" w:rsidRDefault="00267FF6" w:rsidP="00267FF6">
      <w:pPr>
        <w:pStyle w:val="ListParagraph"/>
        <w:rPr>
          <w:rFonts w:asciiTheme="minorHAnsi" w:hAnsiTheme="minorHAnsi"/>
          <w:color w:val="FF0000"/>
          <w:sz w:val="24"/>
          <w:szCs w:val="24"/>
        </w:rPr>
      </w:pPr>
    </w:p>
    <w:p w14:paraId="7A8D260C" w14:textId="2B78D6B9" w:rsidR="00267FF6" w:rsidRDefault="00267FF6" w:rsidP="00267FF6">
      <w:pPr>
        <w:numPr>
          <w:ilvl w:val="0"/>
          <w:numId w:val="17"/>
        </w:numPr>
        <w:spacing w:line="252" w:lineRule="auto"/>
        <w:ind w:right="0"/>
        <w:contextualSpacing/>
        <w:rPr>
          <w:rFonts w:eastAsia="Times New Roman"/>
        </w:rPr>
      </w:pPr>
      <w:r>
        <w:rPr>
          <w:rFonts w:eastAsia="Times New Roman"/>
        </w:rPr>
        <w:t>Advice: We would prefer it if you could send us a different piece of writing for each drop-in session. You would benefit from getting feedback from different tutors (</w:t>
      </w:r>
      <w:r>
        <w:rPr>
          <w:rFonts w:eastAsia="Times New Roman"/>
          <w:u w:val="single"/>
        </w:rPr>
        <w:t>but not on the same 500 words</w:t>
      </w:r>
      <w:r>
        <w:rPr>
          <w:rFonts w:eastAsia="Times New Roman"/>
        </w:rPr>
        <w:t>).</w:t>
      </w:r>
    </w:p>
    <w:p w14:paraId="55D23493" w14:textId="77777777" w:rsidR="00267FF6" w:rsidRDefault="00267FF6" w:rsidP="00267FF6">
      <w:pPr>
        <w:spacing w:line="252" w:lineRule="auto"/>
        <w:ind w:right="0"/>
        <w:contextualSpacing/>
        <w:rPr>
          <w:rFonts w:eastAsia="Times New Roman"/>
        </w:rPr>
      </w:pPr>
    </w:p>
    <w:p w14:paraId="26D4F837" w14:textId="49FBF205" w:rsidR="00267FF6" w:rsidRPr="00267FF6" w:rsidRDefault="00267FF6" w:rsidP="00267FF6">
      <w:pPr>
        <w:numPr>
          <w:ilvl w:val="0"/>
          <w:numId w:val="17"/>
        </w:numPr>
        <w:spacing w:line="252" w:lineRule="auto"/>
        <w:ind w:right="0"/>
        <w:contextualSpacing/>
        <w:rPr>
          <w:rFonts w:eastAsia="Times New Roman"/>
        </w:rPr>
      </w:pPr>
      <w:r>
        <w:rPr>
          <w:rFonts w:eastAsia="Times New Roman"/>
        </w:rPr>
        <w:t xml:space="preserve">Please note that there are 4 tutors doing drop-in sessions. This means that you are likely to receive feedback and comments from a different tutor each time you send us a piece of writing. If you prefer to continue working on the same piece of writing with the same tutor, please email the </w:t>
      </w:r>
      <w:hyperlink r:id="rId18" w:history="1">
        <w:r>
          <w:rPr>
            <w:rStyle w:val="Hyperlink"/>
            <w:rFonts w:eastAsia="Times New Roman"/>
          </w:rPr>
          <w:t>englishlanguage@lincoln.ac.uk</w:t>
        </w:r>
      </w:hyperlink>
      <w:r>
        <w:rPr>
          <w:rFonts w:eastAsia="Times New Roman"/>
        </w:rPr>
        <w:t xml:space="preserve"> to explain this and we will try to connect you to the right tutor. You may have to wait for this. </w:t>
      </w:r>
    </w:p>
    <w:bookmarkEnd w:id="1"/>
    <w:p w14:paraId="7B19CF74" w14:textId="77777777" w:rsidR="00BC50CB" w:rsidRDefault="00BC50CB" w:rsidP="00526BA7">
      <w:pPr>
        <w:spacing w:after="200" w:line="276" w:lineRule="auto"/>
        <w:ind w:right="0"/>
        <w:jc w:val="both"/>
        <w:rPr>
          <w:rFonts w:asciiTheme="minorHAnsi" w:hAnsiTheme="minorHAnsi"/>
          <w:sz w:val="24"/>
          <w:szCs w:val="24"/>
        </w:rPr>
      </w:pPr>
    </w:p>
    <w:p w14:paraId="789C5EC5" w14:textId="04002755" w:rsidR="00943F69" w:rsidRPr="00943F69" w:rsidRDefault="00FE3899" w:rsidP="00526BA7">
      <w:pPr>
        <w:spacing w:after="200" w:line="276" w:lineRule="auto"/>
        <w:ind w:right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830E3">
        <w:rPr>
          <w:rFonts w:asciiTheme="minorHAnsi" w:hAnsiTheme="minorHAnsi"/>
          <w:b/>
          <w:sz w:val="24"/>
          <w:szCs w:val="24"/>
          <w:u w:val="single"/>
        </w:rPr>
        <w:t>Policy</w:t>
      </w:r>
      <w:r w:rsidR="00943F69">
        <w:rPr>
          <w:rFonts w:asciiTheme="minorHAnsi" w:hAnsiTheme="minorHAnsi"/>
          <w:b/>
          <w:sz w:val="24"/>
          <w:szCs w:val="24"/>
          <w:u w:val="single"/>
        </w:rPr>
        <w:t xml:space="preserve"> on Lateness</w:t>
      </w:r>
      <w:r w:rsidR="00476DAC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76DAC" w:rsidRPr="00013D5C">
        <w:rPr>
          <w:rFonts w:asciiTheme="minorHAnsi" w:hAnsiTheme="minorHAnsi"/>
          <w:b/>
          <w:color w:val="FF0000"/>
          <w:sz w:val="24"/>
          <w:szCs w:val="24"/>
          <w:u w:val="single"/>
        </w:rPr>
        <w:t>(</w:t>
      </w:r>
      <w:r w:rsidR="008958A2" w:rsidRPr="00013D5C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if you book a </w:t>
      </w:r>
      <w:r w:rsidR="008958A2" w:rsidRPr="00BC50CB">
        <w:rPr>
          <w:rFonts w:asciiTheme="minorHAnsi" w:hAnsiTheme="minorHAnsi"/>
          <w:b/>
          <w:color w:val="FF0000"/>
          <w:sz w:val="24"/>
          <w:szCs w:val="24"/>
          <w:u w:val="single"/>
        </w:rPr>
        <w:t>video talk via Microsoft Teams</w:t>
      </w:r>
      <w:r w:rsidR="00476DAC" w:rsidRPr="00013D5C">
        <w:rPr>
          <w:rFonts w:asciiTheme="minorHAnsi" w:hAnsiTheme="minorHAnsi"/>
          <w:b/>
          <w:color w:val="FF0000"/>
          <w:sz w:val="24"/>
          <w:szCs w:val="24"/>
          <w:u w:val="single"/>
        </w:rPr>
        <w:t>)</w:t>
      </w:r>
    </w:p>
    <w:p w14:paraId="21ECB0B7" w14:textId="657F1BBA" w:rsidR="00943F69" w:rsidRPr="00166A4E" w:rsidRDefault="00943F69" w:rsidP="00526BA7">
      <w:pPr>
        <w:pStyle w:val="ListParagraph"/>
        <w:numPr>
          <w:ilvl w:val="0"/>
          <w:numId w:val="10"/>
        </w:numPr>
        <w:spacing w:after="200" w:line="276" w:lineRule="auto"/>
        <w:ind w:right="0"/>
        <w:jc w:val="both"/>
        <w:rPr>
          <w:rFonts w:asciiTheme="minorHAnsi" w:hAnsiTheme="minorHAnsi"/>
          <w:sz w:val="24"/>
          <w:szCs w:val="24"/>
        </w:rPr>
      </w:pPr>
      <w:r w:rsidRPr="003F0B28">
        <w:rPr>
          <w:rFonts w:asciiTheme="minorHAnsi" w:hAnsiTheme="minorHAnsi"/>
          <w:b/>
          <w:sz w:val="24"/>
          <w:szCs w:val="24"/>
        </w:rPr>
        <w:lastRenderedPageBreak/>
        <w:t>Students are</w:t>
      </w:r>
      <w:r w:rsidRPr="00166A4E">
        <w:rPr>
          <w:rFonts w:asciiTheme="minorHAnsi" w:hAnsiTheme="minorHAnsi"/>
          <w:b/>
          <w:sz w:val="24"/>
          <w:szCs w:val="24"/>
        </w:rPr>
        <w:t xml:space="preserve"> expected to attend all their appointments on time. </w:t>
      </w:r>
      <w:r w:rsidR="003F0B28">
        <w:rPr>
          <w:rFonts w:asciiTheme="minorHAnsi" w:hAnsiTheme="minorHAnsi"/>
          <w:sz w:val="24"/>
          <w:szCs w:val="24"/>
        </w:rPr>
        <w:t xml:space="preserve">They should </w:t>
      </w:r>
      <w:r w:rsidR="00476DAC">
        <w:rPr>
          <w:rFonts w:asciiTheme="minorHAnsi" w:hAnsiTheme="minorHAnsi"/>
          <w:sz w:val="24"/>
          <w:szCs w:val="24"/>
        </w:rPr>
        <w:t>be ready for the meeting</w:t>
      </w:r>
      <w:r w:rsidRPr="00166A4E">
        <w:rPr>
          <w:rFonts w:asciiTheme="minorHAnsi" w:hAnsiTheme="minorHAnsi"/>
          <w:sz w:val="24"/>
          <w:szCs w:val="24"/>
        </w:rPr>
        <w:t xml:space="preserve"> </w:t>
      </w:r>
      <w:r w:rsidRPr="00166A4E">
        <w:rPr>
          <w:rFonts w:asciiTheme="minorHAnsi" w:hAnsiTheme="minorHAnsi"/>
          <w:b/>
          <w:sz w:val="24"/>
          <w:szCs w:val="24"/>
        </w:rPr>
        <w:t>5 minutes before their appointment</w:t>
      </w:r>
      <w:r w:rsidRPr="00166A4E">
        <w:rPr>
          <w:rFonts w:asciiTheme="minorHAnsi" w:hAnsiTheme="minorHAnsi"/>
          <w:sz w:val="24"/>
          <w:szCs w:val="24"/>
        </w:rPr>
        <w:t>.  It is considered disrespectful to be late.</w:t>
      </w:r>
      <w:r w:rsidR="00BB21D9">
        <w:rPr>
          <w:rFonts w:asciiTheme="minorHAnsi" w:hAnsiTheme="minorHAnsi"/>
          <w:sz w:val="24"/>
          <w:szCs w:val="24"/>
        </w:rPr>
        <w:t xml:space="preserve"> </w:t>
      </w:r>
      <w:r w:rsidR="00BB21D9" w:rsidRPr="00F0104C">
        <w:rPr>
          <w:rFonts w:asciiTheme="minorHAnsi" w:hAnsiTheme="minorHAnsi"/>
          <w:b/>
          <w:bCs/>
          <w:sz w:val="24"/>
          <w:szCs w:val="24"/>
        </w:rPr>
        <w:t>So please make sure your equipment and WIFI connection are in good working order.</w:t>
      </w:r>
    </w:p>
    <w:p w14:paraId="71E8737E" w14:textId="7F4CC110" w:rsidR="00943F69" w:rsidRPr="00BB21D9" w:rsidRDefault="00943F69" w:rsidP="00B209DE">
      <w:pPr>
        <w:pStyle w:val="ListParagraph"/>
        <w:numPr>
          <w:ilvl w:val="0"/>
          <w:numId w:val="11"/>
        </w:numPr>
        <w:spacing w:after="200" w:line="276" w:lineRule="auto"/>
        <w:ind w:right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BB21D9">
        <w:rPr>
          <w:rFonts w:asciiTheme="minorHAnsi" w:hAnsiTheme="minorHAnsi"/>
          <w:sz w:val="24"/>
          <w:szCs w:val="24"/>
        </w:rPr>
        <w:t xml:space="preserve">If a student is </w:t>
      </w:r>
      <w:r w:rsidRPr="00BB21D9">
        <w:rPr>
          <w:rFonts w:asciiTheme="minorHAnsi" w:hAnsiTheme="minorHAnsi"/>
          <w:b/>
          <w:sz w:val="24"/>
          <w:szCs w:val="24"/>
        </w:rPr>
        <w:t>late by 10</w:t>
      </w:r>
      <w:r w:rsidR="00FE3899" w:rsidRPr="00BB21D9">
        <w:rPr>
          <w:rFonts w:asciiTheme="minorHAnsi" w:hAnsiTheme="minorHAnsi"/>
          <w:b/>
          <w:sz w:val="24"/>
          <w:szCs w:val="24"/>
        </w:rPr>
        <w:t xml:space="preserve"> minutes</w:t>
      </w:r>
      <w:r w:rsidR="00FE3899" w:rsidRPr="00BB21D9">
        <w:rPr>
          <w:rFonts w:asciiTheme="minorHAnsi" w:hAnsiTheme="minorHAnsi"/>
          <w:sz w:val="24"/>
          <w:szCs w:val="24"/>
        </w:rPr>
        <w:t xml:space="preserve">, the session is </w:t>
      </w:r>
      <w:r w:rsidR="00FE3899" w:rsidRPr="00BB21D9">
        <w:rPr>
          <w:rFonts w:asciiTheme="minorHAnsi" w:hAnsiTheme="minorHAnsi"/>
          <w:b/>
          <w:sz w:val="24"/>
          <w:szCs w:val="24"/>
        </w:rPr>
        <w:t>automatically cancelled</w:t>
      </w:r>
      <w:r w:rsidRPr="00BB21D9">
        <w:rPr>
          <w:rFonts w:asciiTheme="minorHAnsi" w:hAnsiTheme="minorHAnsi"/>
          <w:sz w:val="24"/>
          <w:szCs w:val="24"/>
        </w:rPr>
        <w:t xml:space="preserve">. </w:t>
      </w:r>
      <w:r w:rsidR="00BB21D9" w:rsidRPr="00F0104C">
        <w:rPr>
          <w:rFonts w:asciiTheme="minorHAnsi" w:hAnsiTheme="minorHAnsi"/>
          <w:b/>
          <w:bCs/>
          <w:sz w:val="24"/>
          <w:szCs w:val="24"/>
        </w:rPr>
        <w:t>If you miss a session, you will have to request another one following the same procedure</w:t>
      </w:r>
      <w:r w:rsidR="00F0104C">
        <w:rPr>
          <w:rFonts w:asciiTheme="minorHAnsi" w:hAnsiTheme="minorHAnsi"/>
          <w:b/>
          <w:bCs/>
          <w:sz w:val="24"/>
          <w:szCs w:val="24"/>
        </w:rPr>
        <w:t xml:space="preserve"> described above</w:t>
      </w:r>
      <w:r w:rsidR="00BB21D9" w:rsidRPr="00F0104C">
        <w:rPr>
          <w:rFonts w:asciiTheme="minorHAnsi" w:hAnsiTheme="minorHAnsi"/>
          <w:b/>
          <w:bCs/>
          <w:sz w:val="24"/>
          <w:szCs w:val="24"/>
        </w:rPr>
        <w:t>.</w:t>
      </w:r>
      <w:r w:rsidR="00BB21D9" w:rsidRPr="00F0104C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14:paraId="168AA96C" w14:textId="5BD0BCD1" w:rsidR="00943F69" w:rsidRPr="00943F69" w:rsidRDefault="00943F69" w:rsidP="00526BA7">
      <w:pPr>
        <w:spacing w:after="200" w:line="276" w:lineRule="auto"/>
        <w:ind w:right="0"/>
        <w:jc w:val="both"/>
        <w:rPr>
          <w:rFonts w:asciiTheme="minorHAnsi" w:hAnsiTheme="minorHAnsi"/>
          <w:sz w:val="24"/>
          <w:szCs w:val="24"/>
        </w:rPr>
      </w:pPr>
      <w:r w:rsidRPr="004830E3">
        <w:rPr>
          <w:rFonts w:asciiTheme="minorHAnsi" w:hAnsiTheme="minorHAnsi"/>
          <w:b/>
          <w:sz w:val="24"/>
          <w:szCs w:val="24"/>
          <w:u w:val="single"/>
        </w:rPr>
        <w:t>Cancellation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Policy</w:t>
      </w:r>
    </w:p>
    <w:p w14:paraId="34183CFB" w14:textId="29C35B5E" w:rsidR="00166A4E" w:rsidRDefault="00943F69" w:rsidP="00526BA7">
      <w:pPr>
        <w:pStyle w:val="ListParagraph"/>
        <w:numPr>
          <w:ilvl w:val="0"/>
          <w:numId w:val="11"/>
        </w:numPr>
        <w:spacing w:after="200" w:line="276" w:lineRule="auto"/>
        <w:ind w:right="0"/>
        <w:jc w:val="both"/>
        <w:rPr>
          <w:rFonts w:asciiTheme="minorHAnsi" w:hAnsiTheme="minorHAnsi"/>
          <w:sz w:val="24"/>
          <w:szCs w:val="24"/>
        </w:rPr>
      </w:pPr>
      <w:r w:rsidRPr="004830E3">
        <w:rPr>
          <w:rFonts w:asciiTheme="minorHAnsi" w:hAnsiTheme="minorHAnsi"/>
          <w:sz w:val="24"/>
          <w:szCs w:val="24"/>
        </w:rPr>
        <w:t xml:space="preserve">Students have the right to cancel </w:t>
      </w:r>
      <w:r w:rsidR="00F0104C">
        <w:rPr>
          <w:rFonts w:asciiTheme="minorHAnsi" w:hAnsiTheme="minorHAnsi"/>
          <w:sz w:val="24"/>
          <w:szCs w:val="24"/>
        </w:rPr>
        <w:t xml:space="preserve">video </w:t>
      </w:r>
      <w:r w:rsidRPr="004830E3">
        <w:rPr>
          <w:rFonts w:asciiTheme="minorHAnsi" w:hAnsiTheme="minorHAnsi"/>
          <w:sz w:val="24"/>
          <w:szCs w:val="24"/>
        </w:rPr>
        <w:t xml:space="preserve">sessions. They should cancel by </w:t>
      </w:r>
      <w:r w:rsidR="00166A4E">
        <w:rPr>
          <w:rFonts w:asciiTheme="minorHAnsi" w:hAnsiTheme="minorHAnsi"/>
          <w:sz w:val="24"/>
          <w:szCs w:val="24"/>
        </w:rPr>
        <w:t>either:</w:t>
      </w:r>
    </w:p>
    <w:p w14:paraId="10D73CDB" w14:textId="4694E98F" w:rsidR="00166A4E" w:rsidRDefault="00166A4E" w:rsidP="00526BA7">
      <w:pPr>
        <w:pStyle w:val="ListParagraph"/>
        <w:numPr>
          <w:ilvl w:val="1"/>
          <w:numId w:val="11"/>
        </w:numPr>
        <w:spacing w:after="200" w:line="276" w:lineRule="auto"/>
        <w:ind w:right="0"/>
        <w:jc w:val="both"/>
        <w:rPr>
          <w:rFonts w:asciiTheme="minorHAnsi" w:hAnsiTheme="minorHAnsi"/>
          <w:sz w:val="24"/>
          <w:szCs w:val="24"/>
        </w:rPr>
      </w:pPr>
      <w:r w:rsidRPr="004830E3">
        <w:rPr>
          <w:rFonts w:asciiTheme="minorHAnsi" w:hAnsiTheme="minorHAnsi"/>
          <w:sz w:val="24"/>
          <w:szCs w:val="24"/>
        </w:rPr>
        <w:t>Click</w:t>
      </w:r>
      <w:r>
        <w:rPr>
          <w:rFonts w:asciiTheme="minorHAnsi" w:hAnsiTheme="minorHAnsi"/>
          <w:sz w:val="24"/>
          <w:szCs w:val="24"/>
        </w:rPr>
        <w:t xml:space="preserve">ing the </w:t>
      </w:r>
      <w:r w:rsidRPr="00166A4E">
        <w:rPr>
          <w:rFonts w:asciiTheme="minorHAnsi" w:hAnsiTheme="minorHAnsi"/>
          <w:b/>
          <w:sz w:val="24"/>
          <w:szCs w:val="24"/>
        </w:rPr>
        <w:t>cancellation link</w:t>
      </w:r>
      <w:r>
        <w:rPr>
          <w:rFonts w:asciiTheme="minorHAnsi" w:hAnsiTheme="minorHAnsi"/>
          <w:sz w:val="24"/>
          <w:szCs w:val="24"/>
        </w:rPr>
        <w:t xml:space="preserve"> in the appointment confirmation email</w:t>
      </w:r>
    </w:p>
    <w:p w14:paraId="59D0E691" w14:textId="7591448C" w:rsidR="00F0104C" w:rsidRDefault="00F0104C" w:rsidP="00F0104C">
      <w:pPr>
        <w:pStyle w:val="ListParagraph"/>
        <w:spacing w:after="200" w:line="276" w:lineRule="auto"/>
        <w:ind w:left="1440" w:righ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</w:t>
      </w:r>
    </w:p>
    <w:p w14:paraId="7E3C85B5" w14:textId="57024F04" w:rsidR="00166A4E" w:rsidRDefault="00166A4E" w:rsidP="00526BA7">
      <w:pPr>
        <w:pStyle w:val="ListParagraph"/>
        <w:numPr>
          <w:ilvl w:val="1"/>
          <w:numId w:val="11"/>
        </w:numPr>
        <w:spacing w:after="200" w:line="276" w:lineRule="auto"/>
        <w:ind w:right="0"/>
        <w:jc w:val="both"/>
        <w:rPr>
          <w:rFonts w:asciiTheme="minorHAnsi" w:hAnsiTheme="minorHAnsi"/>
          <w:sz w:val="24"/>
          <w:szCs w:val="24"/>
        </w:rPr>
      </w:pPr>
      <w:r w:rsidRPr="00166A4E">
        <w:rPr>
          <w:rFonts w:asciiTheme="minorHAnsi" w:hAnsiTheme="minorHAnsi"/>
          <w:b/>
          <w:sz w:val="24"/>
          <w:szCs w:val="24"/>
        </w:rPr>
        <w:t>sending an e-mail</w:t>
      </w:r>
      <w:r>
        <w:rPr>
          <w:rFonts w:asciiTheme="minorHAnsi" w:hAnsiTheme="minorHAnsi"/>
          <w:sz w:val="24"/>
          <w:szCs w:val="24"/>
        </w:rPr>
        <w:t xml:space="preserve"> to </w:t>
      </w:r>
      <w:hyperlink r:id="rId19" w:history="1">
        <w:r w:rsidRPr="009E0710">
          <w:rPr>
            <w:rStyle w:val="Hyperlink"/>
            <w:rFonts w:asciiTheme="minorHAnsi" w:hAnsiTheme="minorHAnsi"/>
            <w:sz w:val="24"/>
            <w:szCs w:val="24"/>
          </w:rPr>
          <w:t>englishlanguage@lincoln.ac.uk</w:t>
        </w:r>
      </w:hyperlink>
      <w:r>
        <w:rPr>
          <w:rFonts w:asciiTheme="minorHAnsi" w:hAnsiTheme="minorHAnsi"/>
          <w:sz w:val="24"/>
          <w:szCs w:val="24"/>
        </w:rPr>
        <w:t xml:space="preserve">  </w:t>
      </w:r>
      <w:r w:rsidRPr="00166A4E">
        <w:rPr>
          <w:rFonts w:asciiTheme="minorHAnsi" w:hAnsiTheme="minorHAnsi"/>
          <w:b/>
          <w:sz w:val="24"/>
          <w:szCs w:val="24"/>
        </w:rPr>
        <w:t>ideally 24 hours before the appointment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5020C93A" w14:textId="77777777" w:rsidR="003F0B28" w:rsidRPr="00166A4E" w:rsidRDefault="003F0B28" w:rsidP="00526BA7">
      <w:pPr>
        <w:pStyle w:val="ListParagraph"/>
        <w:spacing w:after="200" w:line="276" w:lineRule="auto"/>
        <w:ind w:left="1440" w:right="0"/>
        <w:jc w:val="both"/>
        <w:rPr>
          <w:rFonts w:asciiTheme="minorHAnsi" w:hAnsiTheme="minorHAnsi"/>
          <w:sz w:val="24"/>
          <w:szCs w:val="24"/>
        </w:rPr>
      </w:pPr>
    </w:p>
    <w:p w14:paraId="2F1199E6" w14:textId="0E71FDD5" w:rsidR="00166A4E" w:rsidRDefault="00166A4E" w:rsidP="00526BA7">
      <w:pPr>
        <w:spacing w:after="200" w:line="276" w:lineRule="auto"/>
        <w:ind w:righ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Absence Policy</w:t>
      </w:r>
    </w:p>
    <w:p w14:paraId="2BBA70DD" w14:textId="553F9348" w:rsidR="00BB21D9" w:rsidRDefault="00166A4E" w:rsidP="00526BA7">
      <w:pPr>
        <w:spacing w:after="200" w:line="276" w:lineRule="auto"/>
        <w:ind w:righ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Students are expected to notify the ELC if they think they cannot attend their </w:t>
      </w:r>
      <w:r w:rsidR="008958A2">
        <w:rPr>
          <w:rFonts w:asciiTheme="minorHAnsi" w:hAnsiTheme="minorHAnsi"/>
          <w:sz w:val="24"/>
          <w:szCs w:val="24"/>
        </w:rPr>
        <w:t xml:space="preserve">online </w:t>
      </w:r>
      <w:r>
        <w:rPr>
          <w:rFonts w:asciiTheme="minorHAnsi" w:hAnsiTheme="minorHAnsi"/>
          <w:sz w:val="24"/>
          <w:szCs w:val="24"/>
        </w:rPr>
        <w:t>appointment.</w:t>
      </w:r>
      <w:r w:rsidR="008958A2">
        <w:rPr>
          <w:rFonts w:asciiTheme="minorHAnsi" w:hAnsiTheme="minorHAnsi"/>
          <w:sz w:val="24"/>
          <w:szCs w:val="24"/>
        </w:rPr>
        <w:t xml:space="preserve"> </w:t>
      </w:r>
      <w:r w:rsidR="00943F69" w:rsidRPr="00166A4E">
        <w:rPr>
          <w:rFonts w:asciiTheme="minorHAnsi" w:hAnsiTheme="minorHAnsi"/>
          <w:sz w:val="24"/>
          <w:szCs w:val="24"/>
        </w:rPr>
        <w:t xml:space="preserve">If students </w:t>
      </w:r>
      <w:r w:rsidR="00480ACA">
        <w:rPr>
          <w:rFonts w:asciiTheme="minorHAnsi" w:hAnsiTheme="minorHAnsi"/>
          <w:sz w:val="24"/>
          <w:szCs w:val="24"/>
        </w:rPr>
        <w:t>are absent from</w:t>
      </w:r>
      <w:r>
        <w:rPr>
          <w:rFonts w:asciiTheme="minorHAnsi" w:hAnsiTheme="minorHAnsi"/>
          <w:sz w:val="24"/>
          <w:szCs w:val="24"/>
        </w:rPr>
        <w:t xml:space="preserve"> </w:t>
      </w:r>
      <w:r w:rsidRPr="00166A4E">
        <w:rPr>
          <w:rFonts w:asciiTheme="minorHAnsi" w:hAnsiTheme="minorHAnsi"/>
          <w:b/>
          <w:sz w:val="24"/>
          <w:szCs w:val="24"/>
        </w:rPr>
        <w:t xml:space="preserve">2 </w:t>
      </w:r>
      <w:r w:rsidR="00943F69" w:rsidRPr="00166A4E">
        <w:rPr>
          <w:rFonts w:asciiTheme="minorHAnsi" w:hAnsiTheme="minorHAnsi"/>
          <w:b/>
          <w:sz w:val="24"/>
          <w:szCs w:val="24"/>
        </w:rPr>
        <w:t>sessions in a term</w:t>
      </w:r>
      <w:r w:rsidR="00943F69" w:rsidRPr="00166A4E">
        <w:rPr>
          <w:rFonts w:asciiTheme="minorHAnsi" w:hAnsiTheme="minorHAnsi"/>
          <w:sz w:val="24"/>
          <w:szCs w:val="24"/>
        </w:rPr>
        <w:t xml:space="preserve"> without formally cancelli</w:t>
      </w:r>
      <w:r w:rsidR="00480ACA">
        <w:rPr>
          <w:rFonts w:asciiTheme="minorHAnsi" w:hAnsiTheme="minorHAnsi"/>
          <w:sz w:val="24"/>
          <w:szCs w:val="24"/>
        </w:rPr>
        <w:t>ng, the ELC has the right to suspend</w:t>
      </w:r>
      <w:r w:rsidR="00943F69" w:rsidRPr="00166A4E">
        <w:rPr>
          <w:rFonts w:asciiTheme="minorHAnsi" w:hAnsiTheme="minorHAnsi"/>
          <w:sz w:val="24"/>
          <w:szCs w:val="24"/>
        </w:rPr>
        <w:t xml:space="preserve"> the st</w:t>
      </w:r>
      <w:r w:rsidR="00480ACA">
        <w:rPr>
          <w:rFonts w:asciiTheme="minorHAnsi" w:hAnsiTheme="minorHAnsi"/>
          <w:sz w:val="24"/>
          <w:szCs w:val="24"/>
        </w:rPr>
        <w:t xml:space="preserve">udent from booking sessions for </w:t>
      </w:r>
      <w:r w:rsidR="00480ACA" w:rsidRPr="00480ACA">
        <w:rPr>
          <w:rFonts w:asciiTheme="minorHAnsi" w:hAnsiTheme="minorHAnsi"/>
          <w:b/>
          <w:sz w:val="24"/>
          <w:szCs w:val="24"/>
        </w:rPr>
        <w:t>2</w:t>
      </w:r>
      <w:r w:rsidR="00943F69" w:rsidRPr="00480ACA">
        <w:rPr>
          <w:rFonts w:asciiTheme="minorHAnsi" w:hAnsiTheme="minorHAnsi"/>
          <w:b/>
          <w:sz w:val="24"/>
          <w:szCs w:val="24"/>
        </w:rPr>
        <w:t xml:space="preserve"> weeks</w:t>
      </w:r>
      <w:r w:rsidR="0049655A">
        <w:rPr>
          <w:rFonts w:asciiTheme="minorHAnsi" w:hAnsiTheme="minorHAnsi"/>
          <w:sz w:val="24"/>
          <w:szCs w:val="24"/>
        </w:rPr>
        <w:t>.</w:t>
      </w:r>
    </w:p>
    <w:p w14:paraId="4F9F4655" w14:textId="534E3758" w:rsidR="00001D12" w:rsidRPr="00BB21D9" w:rsidRDefault="00943F69" w:rsidP="00526BA7">
      <w:pPr>
        <w:spacing w:after="200" w:line="276" w:lineRule="auto"/>
        <w:ind w:right="0"/>
        <w:jc w:val="both"/>
        <w:rPr>
          <w:rFonts w:asciiTheme="minorHAnsi" w:hAnsiTheme="minorHAnsi"/>
          <w:sz w:val="24"/>
          <w:szCs w:val="24"/>
        </w:rPr>
      </w:pPr>
      <w:r w:rsidRPr="00166A4E">
        <w:rPr>
          <w:rFonts w:asciiTheme="minorHAnsi" w:hAnsiTheme="minorHAnsi"/>
          <w:sz w:val="24"/>
          <w:szCs w:val="24"/>
        </w:rPr>
        <w:t xml:space="preserve"> </w:t>
      </w:r>
      <w:r w:rsidR="003F0B28" w:rsidRPr="003F0B28">
        <w:rPr>
          <w:rFonts w:asciiTheme="minorHAnsi" w:hAnsiTheme="minorHAnsi"/>
          <w:b/>
          <w:sz w:val="24"/>
          <w:szCs w:val="24"/>
          <w:u w:val="single"/>
        </w:rPr>
        <w:t>S</w:t>
      </w:r>
      <w:r w:rsidR="00001D12" w:rsidRPr="004830E3">
        <w:rPr>
          <w:rFonts w:asciiTheme="minorHAnsi" w:hAnsiTheme="minorHAnsi"/>
          <w:b/>
          <w:sz w:val="24"/>
          <w:szCs w:val="24"/>
          <w:u w:val="single"/>
        </w:rPr>
        <w:t>ession content</w:t>
      </w:r>
    </w:p>
    <w:p w14:paraId="7BDEB954" w14:textId="60FFAAB7" w:rsidR="00001D12" w:rsidRPr="00F0104C" w:rsidRDefault="00C87F15" w:rsidP="00526BA7">
      <w:pPr>
        <w:pStyle w:val="ListParagraph"/>
        <w:numPr>
          <w:ilvl w:val="0"/>
          <w:numId w:val="12"/>
        </w:numPr>
        <w:spacing w:after="200" w:line="276" w:lineRule="auto"/>
        <w:ind w:right="0"/>
        <w:jc w:val="both"/>
        <w:rPr>
          <w:rFonts w:asciiTheme="minorHAnsi" w:hAnsiTheme="minorHAnsi"/>
          <w:b/>
          <w:bCs/>
          <w:color w:val="FF0000"/>
          <w:sz w:val="24"/>
          <w:szCs w:val="24"/>
          <w:u w:val="single"/>
        </w:rPr>
      </w:pPr>
      <w:r w:rsidRPr="004830E3">
        <w:rPr>
          <w:rFonts w:asciiTheme="minorHAnsi" w:hAnsiTheme="minorHAnsi"/>
          <w:sz w:val="24"/>
          <w:szCs w:val="24"/>
        </w:rPr>
        <w:t>The</w:t>
      </w:r>
      <w:r w:rsidR="00001D12" w:rsidRPr="004830E3">
        <w:rPr>
          <w:rFonts w:asciiTheme="minorHAnsi" w:hAnsiTheme="minorHAnsi"/>
          <w:sz w:val="24"/>
          <w:szCs w:val="24"/>
        </w:rPr>
        <w:t xml:space="preserve"> drop-in sessions </w:t>
      </w:r>
      <w:r w:rsidR="00801AC7" w:rsidRPr="004830E3">
        <w:rPr>
          <w:rFonts w:asciiTheme="minorHAnsi" w:hAnsiTheme="minorHAnsi"/>
          <w:sz w:val="24"/>
          <w:szCs w:val="24"/>
        </w:rPr>
        <w:t>are</w:t>
      </w:r>
      <w:r w:rsidR="00645B81">
        <w:rPr>
          <w:rFonts w:asciiTheme="minorHAnsi" w:hAnsiTheme="minorHAnsi"/>
          <w:sz w:val="24"/>
          <w:szCs w:val="24"/>
        </w:rPr>
        <w:t xml:space="preserve"> intended to advise students on how </w:t>
      </w:r>
      <w:r w:rsidR="0049655A">
        <w:rPr>
          <w:rFonts w:asciiTheme="minorHAnsi" w:hAnsiTheme="minorHAnsi"/>
          <w:sz w:val="24"/>
          <w:szCs w:val="24"/>
        </w:rPr>
        <w:t>to improve their work</w:t>
      </w:r>
      <w:r w:rsidR="0049655A" w:rsidRPr="00013D5C">
        <w:rPr>
          <w:rFonts w:asciiTheme="minorHAnsi" w:hAnsiTheme="minorHAnsi"/>
          <w:b/>
          <w:bCs/>
          <w:sz w:val="24"/>
          <w:szCs w:val="24"/>
        </w:rPr>
        <w:t>.</w:t>
      </w:r>
      <w:r w:rsidR="0049655A" w:rsidRPr="00013D5C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49655A" w:rsidRPr="00F0104C">
        <w:rPr>
          <w:rFonts w:asciiTheme="minorHAnsi" w:hAnsiTheme="minorHAnsi"/>
          <w:b/>
          <w:bCs/>
          <w:color w:val="FF0000"/>
          <w:sz w:val="24"/>
          <w:szCs w:val="24"/>
          <w:u w:val="single"/>
        </w:rPr>
        <w:t>We do</w:t>
      </w:r>
      <w:r w:rsidR="00801AC7" w:rsidRPr="00F0104C">
        <w:rPr>
          <w:rFonts w:asciiTheme="minorHAnsi" w:hAnsiTheme="minorHAnsi"/>
          <w:b/>
          <w:bCs/>
          <w:color w:val="FF0000"/>
          <w:sz w:val="24"/>
          <w:szCs w:val="24"/>
          <w:u w:val="single"/>
        </w:rPr>
        <w:t xml:space="preserve"> not</w:t>
      </w:r>
      <w:r w:rsidR="0049655A" w:rsidRPr="00F0104C">
        <w:rPr>
          <w:rFonts w:asciiTheme="minorHAnsi" w:hAnsiTheme="minorHAnsi"/>
          <w:b/>
          <w:bCs/>
          <w:color w:val="FF0000"/>
          <w:sz w:val="24"/>
          <w:szCs w:val="24"/>
          <w:u w:val="single"/>
        </w:rPr>
        <w:t xml:space="preserve"> provide</w:t>
      </w:r>
      <w:r w:rsidR="00801AC7" w:rsidRPr="00F0104C">
        <w:rPr>
          <w:rFonts w:asciiTheme="minorHAnsi" w:hAnsiTheme="minorHAnsi"/>
          <w:b/>
          <w:bCs/>
          <w:color w:val="FF0000"/>
          <w:sz w:val="24"/>
          <w:szCs w:val="24"/>
          <w:u w:val="single"/>
        </w:rPr>
        <w:t xml:space="preserve"> a proofreading service</w:t>
      </w:r>
      <w:r w:rsidR="00645B81" w:rsidRPr="00F0104C">
        <w:rPr>
          <w:rFonts w:asciiTheme="minorHAnsi" w:hAnsiTheme="minorHAnsi"/>
          <w:b/>
          <w:bCs/>
          <w:color w:val="FF0000"/>
          <w:sz w:val="24"/>
          <w:szCs w:val="24"/>
          <w:u w:val="single"/>
        </w:rPr>
        <w:t>.</w:t>
      </w:r>
    </w:p>
    <w:p w14:paraId="65A92EE1" w14:textId="77777777" w:rsidR="003F0B28" w:rsidRPr="004830E3" w:rsidRDefault="003F0B28" w:rsidP="003F0B28">
      <w:pPr>
        <w:pStyle w:val="ListParagraph"/>
        <w:spacing w:after="200" w:line="276" w:lineRule="auto"/>
        <w:ind w:right="0"/>
        <w:jc w:val="both"/>
        <w:rPr>
          <w:rFonts w:asciiTheme="minorHAnsi" w:hAnsiTheme="minorHAnsi"/>
          <w:sz w:val="24"/>
          <w:szCs w:val="24"/>
        </w:rPr>
      </w:pPr>
    </w:p>
    <w:p w14:paraId="2D9F7E3F" w14:textId="0A33065B" w:rsidR="003F0B28" w:rsidRPr="003F0B28" w:rsidRDefault="00480ACA" w:rsidP="003F0B28">
      <w:pPr>
        <w:pStyle w:val="ListParagraph"/>
        <w:numPr>
          <w:ilvl w:val="0"/>
          <w:numId w:val="12"/>
        </w:numPr>
        <w:spacing w:after="200" w:line="276" w:lineRule="auto"/>
        <w:ind w:right="0"/>
        <w:jc w:val="both"/>
        <w:rPr>
          <w:rFonts w:asciiTheme="minorHAnsi" w:hAnsiTheme="minorHAnsi"/>
          <w:sz w:val="24"/>
          <w:szCs w:val="24"/>
        </w:rPr>
      </w:pPr>
      <w:r w:rsidRPr="00480ACA">
        <w:rPr>
          <w:rFonts w:asciiTheme="minorHAnsi" w:hAnsiTheme="minorHAnsi"/>
          <w:b/>
          <w:sz w:val="24"/>
          <w:szCs w:val="24"/>
        </w:rPr>
        <w:t>Students should be aware that not every language error will be corrected.</w:t>
      </w:r>
      <w:r>
        <w:rPr>
          <w:rFonts w:asciiTheme="minorHAnsi" w:hAnsiTheme="minorHAnsi"/>
          <w:sz w:val="24"/>
          <w:szCs w:val="24"/>
        </w:rPr>
        <w:t xml:space="preserve">  Tutors will identify</w:t>
      </w:r>
      <w:r w:rsidR="00801AC7" w:rsidRPr="004830E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and provide</w:t>
      </w:r>
      <w:r w:rsidR="000E28FD" w:rsidRPr="004830E3">
        <w:rPr>
          <w:rFonts w:asciiTheme="minorHAnsi" w:hAnsiTheme="minorHAnsi"/>
          <w:sz w:val="24"/>
          <w:szCs w:val="24"/>
        </w:rPr>
        <w:t xml:space="preserve"> input on </w:t>
      </w:r>
      <w:r w:rsidR="00801AC7" w:rsidRPr="004830E3">
        <w:rPr>
          <w:rFonts w:asciiTheme="minorHAnsi" w:hAnsiTheme="minorHAnsi"/>
          <w:sz w:val="24"/>
          <w:szCs w:val="24"/>
        </w:rPr>
        <w:t>common</w:t>
      </w:r>
      <w:r w:rsidR="008B4FE9" w:rsidRPr="004830E3">
        <w:rPr>
          <w:rFonts w:asciiTheme="minorHAnsi" w:hAnsiTheme="minorHAnsi"/>
          <w:sz w:val="24"/>
          <w:szCs w:val="24"/>
        </w:rPr>
        <w:t>/persistent</w:t>
      </w:r>
      <w:r w:rsidR="00801AC7" w:rsidRPr="004830E3">
        <w:rPr>
          <w:rFonts w:asciiTheme="minorHAnsi" w:hAnsiTheme="minorHAnsi"/>
          <w:sz w:val="24"/>
          <w:szCs w:val="24"/>
        </w:rPr>
        <w:t xml:space="preserve"> errors, </w:t>
      </w:r>
      <w:r w:rsidR="000E28FD" w:rsidRPr="004830E3">
        <w:rPr>
          <w:rFonts w:asciiTheme="minorHAnsi" w:hAnsiTheme="minorHAnsi"/>
          <w:sz w:val="24"/>
          <w:szCs w:val="24"/>
        </w:rPr>
        <w:t xml:space="preserve">which the student can then apply to </w:t>
      </w:r>
      <w:r>
        <w:rPr>
          <w:rFonts w:asciiTheme="minorHAnsi" w:hAnsiTheme="minorHAnsi"/>
          <w:sz w:val="24"/>
          <w:szCs w:val="24"/>
        </w:rPr>
        <w:t>the rest of their assignment</w:t>
      </w:r>
      <w:r w:rsidR="00C726A7" w:rsidRPr="004830E3">
        <w:rPr>
          <w:rFonts w:asciiTheme="minorHAnsi" w:hAnsiTheme="minorHAnsi"/>
          <w:sz w:val="24"/>
          <w:szCs w:val="24"/>
        </w:rPr>
        <w:t>,</w:t>
      </w:r>
      <w:r w:rsidR="008B4FE9" w:rsidRPr="004830E3">
        <w:rPr>
          <w:rFonts w:asciiTheme="minorHAnsi" w:hAnsiTheme="minorHAnsi"/>
          <w:sz w:val="24"/>
          <w:szCs w:val="24"/>
        </w:rPr>
        <w:t xml:space="preserve"> and </w:t>
      </w:r>
      <w:r w:rsidR="009417A5" w:rsidRPr="004830E3">
        <w:rPr>
          <w:rFonts w:asciiTheme="minorHAnsi" w:hAnsiTheme="minorHAnsi"/>
          <w:sz w:val="24"/>
          <w:szCs w:val="24"/>
        </w:rPr>
        <w:t>also subsequent assignments</w:t>
      </w:r>
      <w:r>
        <w:rPr>
          <w:rFonts w:asciiTheme="minorHAnsi" w:hAnsiTheme="minorHAnsi"/>
          <w:sz w:val="24"/>
          <w:szCs w:val="24"/>
        </w:rPr>
        <w:t>.</w:t>
      </w:r>
    </w:p>
    <w:p w14:paraId="62877D0A" w14:textId="77777777" w:rsidR="003F0B28" w:rsidRDefault="003F0B28" w:rsidP="003F0B28">
      <w:pPr>
        <w:pStyle w:val="ListParagraph"/>
        <w:spacing w:after="200" w:line="276" w:lineRule="auto"/>
        <w:ind w:right="0"/>
        <w:jc w:val="both"/>
        <w:rPr>
          <w:rFonts w:asciiTheme="minorHAnsi" w:hAnsiTheme="minorHAnsi"/>
          <w:sz w:val="24"/>
          <w:szCs w:val="24"/>
        </w:rPr>
      </w:pPr>
    </w:p>
    <w:p w14:paraId="59BE3D56" w14:textId="201DEBFF" w:rsidR="008958A2" w:rsidRPr="00480ACA" w:rsidRDefault="00F0104C" w:rsidP="008958A2">
      <w:pPr>
        <w:pStyle w:val="ListParagraph"/>
        <w:numPr>
          <w:ilvl w:val="0"/>
          <w:numId w:val="12"/>
        </w:numPr>
        <w:spacing w:after="200" w:line="276" w:lineRule="auto"/>
        <w:ind w:righ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s</w:t>
      </w:r>
      <w:r w:rsidR="00F07923" w:rsidRPr="004830E3">
        <w:rPr>
          <w:rFonts w:asciiTheme="minorHAnsi" w:hAnsiTheme="minorHAnsi"/>
          <w:sz w:val="24"/>
          <w:szCs w:val="24"/>
        </w:rPr>
        <w:t>tudent</w:t>
      </w:r>
      <w:r w:rsidR="00C726A7" w:rsidRPr="004830E3">
        <w:rPr>
          <w:rFonts w:asciiTheme="minorHAnsi" w:hAnsiTheme="minorHAnsi"/>
          <w:sz w:val="24"/>
          <w:szCs w:val="24"/>
        </w:rPr>
        <w:t>s</w:t>
      </w:r>
      <w:r w:rsidR="00F07923" w:rsidRPr="004830E3">
        <w:rPr>
          <w:rFonts w:asciiTheme="minorHAnsi" w:hAnsiTheme="minorHAnsi"/>
          <w:sz w:val="24"/>
          <w:szCs w:val="24"/>
        </w:rPr>
        <w:t xml:space="preserve"> </w:t>
      </w:r>
      <w:r w:rsidR="008958A2">
        <w:rPr>
          <w:rFonts w:asciiTheme="minorHAnsi" w:hAnsiTheme="minorHAnsi"/>
          <w:sz w:val="24"/>
          <w:szCs w:val="24"/>
        </w:rPr>
        <w:t xml:space="preserve">book a </w:t>
      </w:r>
      <w:r>
        <w:rPr>
          <w:rFonts w:asciiTheme="minorHAnsi" w:hAnsiTheme="minorHAnsi"/>
          <w:sz w:val="24"/>
          <w:szCs w:val="24"/>
        </w:rPr>
        <w:t>video</w:t>
      </w:r>
      <w:r w:rsidR="008958A2">
        <w:rPr>
          <w:rFonts w:asciiTheme="minorHAnsi" w:hAnsiTheme="minorHAnsi"/>
          <w:sz w:val="24"/>
          <w:szCs w:val="24"/>
        </w:rPr>
        <w:t xml:space="preserve"> session, they </w:t>
      </w:r>
      <w:r w:rsidR="00480ACA">
        <w:rPr>
          <w:rFonts w:asciiTheme="minorHAnsi" w:hAnsiTheme="minorHAnsi"/>
          <w:sz w:val="24"/>
          <w:szCs w:val="24"/>
        </w:rPr>
        <w:t xml:space="preserve">are expected to be </w:t>
      </w:r>
      <w:r w:rsidR="00480ACA" w:rsidRPr="00480ACA">
        <w:rPr>
          <w:rFonts w:asciiTheme="minorHAnsi" w:hAnsiTheme="minorHAnsi"/>
          <w:sz w:val="24"/>
          <w:szCs w:val="24"/>
        </w:rPr>
        <w:t>engaged</w:t>
      </w:r>
      <w:r w:rsidR="00480ACA">
        <w:rPr>
          <w:rFonts w:asciiTheme="minorHAnsi" w:hAnsiTheme="minorHAnsi"/>
          <w:sz w:val="24"/>
          <w:szCs w:val="24"/>
        </w:rPr>
        <w:t xml:space="preserve">, </w:t>
      </w:r>
      <w:r w:rsidR="00F07923" w:rsidRPr="004830E3">
        <w:rPr>
          <w:rFonts w:asciiTheme="minorHAnsi" w:hAnsiTheme="minorHAnsi"/>
          <w:sz w:val="24"/>
          <w:szCs w:val="24"/>
        </w:rPr>
        <w:t>active</w:t>
      </w:r>
      <w:r w:rsidR="00480ACA">
        <w:rPr>
          <w:rFonts w:asciiTheme="minorHAnsi" w:hAnsiTheme="minorHAnsi"/>
          <w:sz w:val="24"/>
          <w:szCs w:val="24"/>
        </w:rPr>
        <w:t xml:space="preserve"> participants during the session and are encouraged </w:t>
      </w:r>
      <w:r w:rsidR="00480ACA" w:rsidRPr="004830E3">
        <w:rPr>
          <w:rFonts w:asciiTheme="minorHAnsi" w:hAnsiTheme="minorHAnsi"/>
          <w:sz w:val="24"/>
          <w:szCs w:val="24"/>
        </w:rPr>
        <w:t>to ask specific questions</w:t>
      </w:r>
      <w:r w:rsidR="00480ACA">
        <w:rPr>
          <w:rFonts w:asciiTheme="minorHAnsi" w:hAnsiTheme="minorHAnsi"/>
          <w:sz w:val="24"/>
          <w:szCs w:val="24"/>
        </w:rPr>
        <w:t>.</w:t>
      </w:r>
    </w:p>
    <w:p w14:paraId="04CD71AB" w14:textId="03021856" w:rsidR="00F43090" w:rsidRPr="008958A2" w:rsidRDefault="00F43090" w:rsidP="008958A2">
      <w:pPr>
        <w:spacing w:after="200" w:line="276" w:lineRule="auto"/>
        <w:ind w:left="360" w:right="0"/>
        <w:jc w:val="both"/>
        <w:rPr>
          <w:rFonts w:asciiTheme="minorHAnsi" w:hAnsiTheme="minorHAnsi"/>
          <w:sz w:val="24"/>
          <w:szCs w:val="24"/>
        </w:rPr>
      </w:pPr>
    </w:p>
    <w:sectPr w:rsidR="00F43090" w:rsidRPr="008958A2" w:rsidSect="003F0B28">
      <w:footerReference w:type="default" r:id="rId20"/>
      <w:pgSz w:w="11906" w:h="16838" w:code="9"/>
      <w:pgMar w:top="993" w:right="1274" w:bottom="1440" w:left="1134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5CFDB" w14:textId="77777777" w:rsidR="00AF413A" w:rsidRDefault="00AF413A" w:rsidP="00F75512">
      <w:r>
        <w:separator/>
      </w:r>
    </w:p>
  </w:endnote>
  <w:endnote w:type="continuationSeparator" w:id="0">
    <w:p w14:paraId="775D4EE1" w14:textId="77777777" w:rsidR="00AF413A" w:rsidRDefault="00AF413A" w:rsidP="00F7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ish Counci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F5A0C" w14:textId="1970F4BF" w:rsidR="000C7145" w:rsidRDefault="000C7145"/>
  <w:tbl>
    <w:tblPr>
      <w:tblW w:w="9639" w:type="dxa"/>
      <w:tblInd w:w="108" w:type="dxa"/>
      <w:tblCellMar>
        <w:right w:w="28" w:type="dxa"/>
      </w:tblCellMar>
      <w:tblLook w:val="00A0" w:firstRow="1" w:lastRow="0" w:firstColumn="1" w:lastColumn="0" w:noHBand="0" w:noVBand="0"/>
    </w:tblPr>
    <w:tblGrid>
      <w:gridCol w:w="4820"/>
      <w:gridCol w:w="4394"/>
      <w:gridCol w:w="425"/>
    </w:tblGrid>
    <w:tr w:rsidR="000C7145" w:rsidRPr="00C24FB9" w14:paraId="5025D731" w14:textId="77777777" w:rsidTr="00354BBB">
      <w:trPr>
        <w:trHeight w:val="845"/>
      </w:trPr>
      <w:tc>
        <w:tcPr>
          <w:tcW w:w="4820" w:type="dxa"/>
        </w:tcPr>
        <w:p w14:paraId="49489CC3" w14:textId="714CA167" w:rsidR="000C7145" w:rsidRDefault="000C7145" w:rsidP="001C2461">
          <w:pPr>
            <w:spacing w:before="72" w:after="72"/>
            <w:ind w:right="0"/>
            <w:rPr>
              <w:rFonts w:asciiTheme="minorHAnsi" w:hAnsiTheme="minorHAnsi"/>
              <w:sz w:val="20"/>
              <w:szCs w:val="20"/>
              <w:lang w:eastAsia="en-MY"/>
            </w:rPr>
          </w:pPr>
          <w:r>
            <w:rPr>
              <w:rFonts w:asciiTheme="minorHAnsi" w:hAnsiTheme="minorHAnsi"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5E5AC12" wp14:editId="25632F2C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491490" cy="525145"/>
                <wp:effectExtent l="0" t="0" r="3810" b="8255"/>
                <wp:wrapSquare wrapText="bothSides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nglish Language Centr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" cy="525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hAnsiTheme="minorHAnsi"/>
              <w:sz w:val="20"/>
              <w:szCs w:val="20"/>
              <w:lang w:eastAsia="en-MY"/>
            </w:rPr>
            <w:t xml:space="preserve">Last updated:  </w:t>
          </w:r>
          <w:r w:rsidR="00154C7F">
            <w:rPr>
              <w:rFonts w:asciiTheme="minorHAnsi" w:hAnsiTheme="minorHAnsi"/>
              <w:sz w:val="20"/>
              <w:szCs w:val="20"/>
              <w:lang w:eastAsia="en-MY"/>
            </w:rPr>
            <w:t>09</w:t>
          </w:r>
          <w:r>
            <w:rPr>
              <w:rFonts w:asciiTheme="minorHAnsi" w:hAnsiTheme="minorHAnsi"/>
              <w:sz w:val="20"/>
              <w:szCs w:val="20"/>
              <w:lang w:eastAsia="en-MY"/>
            </w:rPr>
            <w:t>/</w:t>
          </w:r>
          <w:r w:rsidR="00154C7F">
            <w:rPr>
              <w:rFonts w:asciiTheme="minorHAnsi" w:hAnsiTheme="minorHAnsi"/>
              <w:sz w:val="20"/>
              <w:szCs w:val="20"/>
              <w:lang w:eastAsia="en-MY"/>
            </w:rPr>
            <w:t>06</w:t>
          </w:r>
          <w:r>
            <w:rPr>
              <w:rFonts w:asciiTheme="minorHAnsi" w:hAnsiTheme="minorHAnsi"/>
              <w:sz w:val="20"/>
              <w:szCs w:val="20"/>
              <w:lang w:eastAsia="en-MY"/>
            </w:rPr>
            <w:t>/20</w:t>
          </w:r>
          <w:r w:rsidR="00154C7F">
            <w:rPr>
              <w:rFonts w:asciiTheme="minorHAnsi" w:hAnsiTheme="minorHAnsi"/>
              <w:sz w:val="20"/>
              <w:szCs w:val="20"/>
              <w:lang w:eastAsia="en-MY"/>
            </w:rPr>
            <w:t>20</w:t>
          </w:r>
          <w:r>
            <w:rPr>
              <w:rFonts w:asciiTheme="minorHAnsi" w:hAnsiTheme="minorHAnsi"/>
              <w:sz w:val="20"/>
              <w:szCs w:val="20"/>
              <w:lang w:eastAsia="en-MY"/>
            </w:rPr>
            <w:t xml:space="preserve"> </w:t>
          </w:r>
        </w:p>
        <w:p w14:paraId="0D99B6B9" w14:textId="1F2B3D47" w:rsidR="000C7145" w:rsidRPr="001C2461" w:rsidRDefault="000C7145" w:rsidP="001C2461">
          <w:pPr>
            <w:spacing w:before="72" w:after="72"/>
            <w:ind w:right="0"/>
            <w:rPr>
              <w:rFonts w:asciiTheme="minorHAnsi" w:hAnsiTheme="minorHAnsi"/>
              <w:sz w:val="20"/>
              <w:szCs w:val="20"/>
              <w:lang w:eastAsia="en-MY"/>
            </w:rPr>
          </w:pPr>
          <w:r>
            <w:rPr>
              <w:rFonts w:asciiTheme="minorHAnsi" w:hAnsiTheme="minorHAnsi"/>
              <w:sz w:val="20"/>
              <w:szCs w:val="20"/>
              <w:lang w:eastAsia="en-MY"/>
            </w:rPr>
            <w:t xml:space="preserve">Visit our website: </w:t>
          </w:r>
          <w:r w:rsidRPr="003F0B28">
            <w:rPr>
              <w:rFonts w:asciiTheme="minorHAnsi" w:hAnsiTheme="minorHAnsi"/>
              <w:b/>
              <w:sz w:val="20"/>
              <w:szCs w:val="20"/>
              <w:u w:val="single"/>
              <w:lang w:eastAsia="en-MY"/>
            </w:rPr>
            <w:t>http://</w:t>
          </w:r>
          <w:r w:rsidRPr="00365917">
            <w:rPr>
              <w:rFonts w:asciiTheme="minorHAnsi" w:hAnsiTheme="minorHAnsi"/>
              <w:b/>
              <w:sz w:val="20"/>
              <w:szCs w:val="20"/>
              <w:u w:val="single"/>
              <w:lang w:eastAsia="en-MY"/>
            </w:rPr>
            <w:t>elc.lincoln.ac.uk</w:t>
          </w:r>
        </w:p>
        <w:p w14:paraId="5D038A02" w14:textId="2C5150DD" w:rsidR="000C7145" w:rsidRPr="00354BBB" w:rsidRDefault="000C7145" w:rsidP="0048649A">
          <w:pPr>
            <w:spacing w:before="72" w:after="72"/>
            <w:ind w:right="0"/>
            <w:rPr>
              <w:rFonts w:ascii="Times New Roman" w:hAnsi="Times New Roman"/>
              <w:sz w:val="20"/>
              <w:szCs w:val="20"/>
              <w:lang w:eastAsia="en-MY"/>
            </w:rPr>
          </w:pPr>
          <w:r w:rsidRPr="001C2461">
            <w:rPr>
              <w:rFonts w:asciiTheme="minorHAnsi" w:hAnsiTheme="minorHAnsi"/>
              <w:sz w:val="14"/>
              <w:szCs w:val="14"/>
              <w:lang w:eastAsia="en-MY"/>
            </w:rPr>
            <w:br/>
          </w:r>
        </w:p>
      </w:tc>
      <w:tc>
        <w:tcPr>
          <w:tcW w:w="4394" w:type="dxa"/>
        </w:tcPr>
        <w:p w14:paraId="6BD24E68" w14:textId="6AE1E6D6" w:rsidR="000C7145" w:rsidRPr="00354BBB" w:rsidRDefault="000C7145" w:rsidP="00354BBB">
          <w:pPr>
            <w:spacing w:before="72" w:after="72"/>
            <w:ind w:left="-108" w:right="0"/>
            <w:jc w:val="right"/>
            <w:rPr>
              <w:b/>
              <w:i/>
              <w:snapToGrid w:val="0"/>
              <w:sz w:val="20"/>
              <w:szCs w:val="20"/>
            </w:rPr>
          </w:pPr>
          <w:r>
            <w:rPr>
              <w:rFonts w:asciiTheme="minorHAnsi" w:hAnsiTheme="minorHAnsi"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5162F443" wp14:editId="3F8839CA">
                <wp:simplePos x="0" y="0"/>
                <wp:positionH relativeFrom="column">
                  <wp:posOffset>907415</wp:posOffset>
                </wp:positionH>
                <wp:positionV relativeFrom="paragraph">
                  <wp:posOffset>45720</wp:posOffset>
                </wp:positionV>
                <wp:extent cx="1615583" cy="373380"/>
                <wp:effectExtent l="0" t="0" r="3810" b="7620"/>
                <wp:wrapSquare wrapText="bothSides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eneral Black Landscape B&amp;W Mod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5583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4BBB">
            <w:rPr>
              <w:b/>
              <w:i/>
              <w:snapToGrid w:val="0"/>
              <w:sz w:val="20"/>
              <w:szCs w:val="20"/>
            </w:rPr>
            <w:t xml:space="preserve"> </w:t>
          </w:r>
        </w:p>
      </w:tc>
      <w:tc>
        <w:tcPr>
          <w:tcW w:w="425" w:type="dxa"/>
        </w:tcPr>
        <w:p w14:paraId="7E16EA42" w14:textId="1F5A6BAF" w:rsidR="000C7145" w:rsidRPr="00C24FB9" w:rsidRDefault="000C7145" w:rsidP="00354BBB">
          <w:pPr>
            <w:spacing w:before="72" w:after="72"/>
            <w:ind w:right="0"/>
            <w:jc w:val="right"/>
            <w:rPr>
              <w:rFonts w:asciiTheme="minorHAnsi" w:hAnsiTheme="minorHAnsi"/>
              <w:sz w:val="20"/>
              <w:szCs w:val="20"/>
              <w:lang w:eastAsia="en-MY"/>
            </w:rPr>
          </w:pPr>
        </w:p>
      </w:tc>
    </w:tr>
  </w:tbl>
  <w:p w14:paraId="56BD5E52" w14:textId="6E98349B" w:rsidR="000C7145" w:rsidRDefault="000C7145" w:rsidP="00AD0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93B5" w14:textId="77777777" w:rsidR="00AF413A" w:rsidRDefault="00AF413A" w:rsidP="00F75512">
      <w:r>
        <w:separator/>
      </w:r>
    </w:p>
  </w:footnote>
  <w:footnote w:type="continuationSeparator" w:id="0">
    <w:p w14:paraId="1C77FF81" w14:textId="77777777" w:rsidR="00AF413A" w:rsidRDefault="00AF413A" w:rsidP="00F7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6F84"/>
    <w:multiLevelType w:val="hybridMultilevel"/>
    <w:tmpl w:val="C402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6E94"/>
    <w:multiLevelType w:val="hybridMultilevel"/>
    <w:tmpl w:val="0232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161E"/>
    <w:multiLevelType w:val="hybridMultilevel"/>
    <w:tmpl w:val="6040D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15EC"/>
    <w:multiLevelType w:val="hybridMultilevel"/>
    <w:tmpl w:val="6144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1D2D"/>
    <w:multiLevelType w:val="hybridMultilevel"/>
    <w:tmpl w:val="87E4B59C"/>
    <w:lvl w:ilvl="0" w:tplc="ADC013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1503"/>
    <w:multiLevelType w:val="hybridMultilevel"/>
    <w:tmpl w:val="9ACE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6614"/>
    <w:multiLevelType w:val="hybridMultilevel"/>
    <w:tmpl w:val="D6EA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94FCF"/>
    <w:multiLevelType w:val="hybridMultilevel"/>
    <w:tmpl w:val="FB3E234A"/>
    <w:lvl w:ilvl="0" w:tplc="1B1A0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55691"/>
    <w:multiLevelType w:val="hybridMultilevel"/>
    <w:tmpl w:val="8E409010"/>
    <w:lvl w:ilvl="0" w:tplc="21169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83B0A"/>
    <w:multiLevelType w:val="hybridMultilevel"/>
    <w:tmpl w:val="7CE6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B5230"/>
    <w:multiLevelType w:val="hybridMultilevel"/>
    <w:tmpl w:val="8EDC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C4978"/>
    <w:multiLevelType w:val="singleLevel"/>
    <w:tmpl w:val="F69EAE1A"/>
    <w:lvl w:ilvl="0">
      <w:start w:val="1"/>
      <w:numFmt w:val="decimal"/>
      <w:pStyle w:val="NumberList"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2" w15:restartNumberingAfterBreak="0">
    <w:nsid w:val="4DFD2173"/>
    <w:multiLevelType w:val="hybridMultilevel"/>
    <w:tmpl w:val="F4308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2172"/>
    <w:multiLevelType w:val="hybridMultilevel"/>
    <w:tmpl w:val="CD98D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A5485"/>
    <w:multiLevelType w:val="hybridMultilevel"/>
    <w:tmpl w:val="5EEC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9386D"/>
    <w:multiLevelType w:val="hybridMultilevel"/>
    <w:tmpl w:val="C10C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C1012"/>
    <w:multiLevelType w:val="hybridMultilevel"/>
    <w:tmpl w:val="6CB2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70EC4"/>
    <w:multiLevelType w:val="hybridMultilevel"/>
    <w:tmpl w:val="66FA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A2B1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18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13"/>
  </w:num>
  <w:num w:numId="11">
    <w:abstractNumId w:val="17"/>
  </w:num>
  <w:num w:numId="12">
    <w:abstractNumId w:val="7"/>
  </w:num>
  <w:num w:numId="13">
    <w:abstractNumId w:val="14"/>
  </w:num>
  <w:num w:numId="14">
    <w:abstractNumId w:val="12"/>
  </w:num>
  <w:num w:numId="15">
    <w:abstractNumId w:val="0"/>
  </w:num>
  <w:num w:numId="16">
    <w:abstractNumId w:val="15"/>
  </w:num>
  <w:num w:numId="17">
    <w:abstractNumId w:val="8"/>
  </w:num>
  <w:num w:numId="18">
    <w:abstractNumId w:val="1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TYwtbQ0MjQxtTRW0lEKTi0uzszPAykwrgUAgOAoGSwAAAA="/>
  </w:docVars>
  <w:rsids>
    <w:rsidRoot w:val="00F75512"/>
    <w:rsid w:val="00001D12"/>
    <w:rsid w:val="00010F55"/>
    <w:rsid w:val="00013D5C"/>
    <w:rsid w:val="00027558"/>
    <w:rsid w:val="00033A44"/>
    <w:rsid w:val="00037199"/>
    <w:rsid w:val="000432D9"/>
    <w:rsid w:val="00067D56"/>
    <w:rsid w:val="00071F7F"/>
    <w:rsid w:val="00072FFB"/>
    <w:rsid w:val="00085FC8"/>
    <w:rsid w:val="000A62AC"/>
    <w:rsid w:val="000A7336"/>
    <w:rsid w:val="000A77BA"/>
    <w:rsid w:val="000A7928"/>
    <w:rsid w:val="000B1FF2"/>
    <w:rsid w:val="000C1691"/>
    <w:rsid w:val="000C7145"/>
    <w:rsid w:val="000E28FD"/>
    <w:rsid w:val="000F1CD5"/>
    <w:rsid w:val="00102592"/>
    <w:rsid w:val="001065A9"/>
    <w:rsid w:val="001455EA"/>
    <w:rsid w:val="001536EE"/>
    <w:rsid w:val="00153DDA"/>
    <w:rsid w:val="00154C7F"/>
    <w:rsid w:val="00166A4E"/>
    <w:rsid w:val="00171721"/>
    <w:rsid w:val="001948F3"/>
    <w:rsid w:val="001A2D7A"/>
    <w:rsid w:val="001B287A"/>
    <w:rsid w:val="001B4DDD"/>
    <w:rsid w:val="001C06C2"/>
    <w:rsid w:val="001C2461"/>
    <w:rsid w:val="001C6667"/>
    <w:rsid w:val="001D171F"/>
    <w:rsid w:val="001D75CF"/>
    <w:rsid w:val="001E2497"/>
    <w:rsid w:val="001E2690"/>
    <w:rsid w:val="001E5612"/>
    <w:rsid w:val="001F3374"/>
    <w:rsid w:val="001F6FDC"/>
    <w:rsid w:val="00203DB5"/>
    <w:rsid w:val="00212156"/>
    <w:rsid w:val="0021730C"/>
    <w:rsid w:val="002274AA"/>
    <w:rsid w:val="00227C41"/>
    <w:rsid w:val="00231B71"/>
    <w:rsid w:val="00234C33"/>
    <w:rsid w:val="002360A7"/>
    <w:rsid w:val="00237014"/>
    <w:rsid w:val="00241506"/>
    <w:rsid w:val="0025380E"/>
    <w:rsid w:val="00260A75"/>
    <w:rsid w:val="00260EFB"/>
    <w:rsid w:val="00262838"/>
    <w:rsid w:val="00266073"/>
    <w:rsid w:val="00267DF6"/>
    <w:rsid w:val="00267FF6"/>
    <w:rsid w:val="00270376"/>
    <w:rsid w:val="002745C0"/>
    <w:rsid w:val="00275757"/>
    <w:rsid w:val="00276109"/>
    <w:rsid w:val="00281DA3"/>
    <w:rsid w:val="00282A3E"/>
    <w:rsid w:val="00286E0C"/>
    <w:rsid w:val="0028763F"/>
    <w:rsid w:val="00287C10"/>
    <w:rsid w:val="002964F9"/>
    <w:rsid w:val="002971CF"/>
    <w:rsid w:val="002A1BCA"/>
    <w:rsid w:val="002B02FA"/>
    <w:rsid w:val="002B15FE"/>
    <w:rsid w:val="002B5182"/>
    <w:rsid w:val="002C18FF"/>
    <w:rsid w:val="002C3A0E"/>
    <w:rsid w:val="002C51A7"/>
    <w:rsid w:val="002D1B15"/>
    <w:rsid w:val="002D4306"/>
    <w:rsid w:val="002E5C44"/>
    <w:rsid w:val="002F4082"/>
    <w:rsid w:val="002F546F"/>
    <w:rsid w:val="00305334"/>
    <w:rsid w:val="00306DAA"/>
    <w:rsid w:val="00307C3B"/>
    <w:rsid w:val="003145DE"/>
    <w:rsid w:val="00315E32"/>
    <w:rsid w:val="003168FD"/>
    <w:rsid w:val="0032357C"/>
    <w:rsid w:val="00334BA8"/>
    <w:rsid w:val="0033614A"/>
    <w:rsid w:val="003509BA"/>
    <w:rsid w:val="003522BC"/>
    <w:rsid w:val="00354BBB"/>
    <w:rsid w:val="00365136"/>
    <w:rsid w:val="00365917"/>
    <w:rsid w:val="00370494"/>
    <w:rsid w:val="0037071F"/>
    <w:rsid w:val="00372003"/>
    <w:rsid w:val="00373AF4"/>
    <w:rsid w:val="0037460A"/>
    <w:rsid w:val="003810CE"/>
    <w:rsid w:val="003818D7"/>
    <w:rsid w:val="003A14ED"/>
    <w:rsid w:val="003A5BEF"/>
    <w:rsid w:val="003B1CFB"/>
    <w:rsid w:val="003B4F82"/>
    <w:rsid w:val="003B5882"/>
    <w:rsid w:val="003C4B3B"/>
    <w:rsid w:val="003C5177"/>
    <w:rsid w:val="003C7967"/>
    <w:rsid w:val="003D14D2"/>
    <w:rsid w:val="003D2347"/>
    <w:rsid w:val="003D3D2D"/>
    <w:rsid w:val="003F0B28"/>
    <w:rsid w:val="003F0FE7"/>
    <w:rsid w:val="003F5CF9"/>
    <w:rsid w:val="003F6C23"/>
    <w:rsid w:val="004249B8"/>
    <w:rsid w:val="00425B54"/>
    <w:rsid w:val="004275FA"/>
    <w:rsid w:val="004329C5"/>
    <w:rsid w:val="00437806"/>
    <w:rsid w:val="004472E4"/>
    <w:rsid w:val="004559C7"/>
    <w:rsid w:val="00476712"/>
    <w:rsid w:val="00476DAC"/>
    <w:rsid w:val="00480ACA"/>
    <w:rsid w:val="004830E3"/>
    <w:rsid w:val="0048649A"/>
    <w:rsid w:val="0048712D"/>
    <w:rsid w:val="00487E65"/>
    <w:rsid w:val="004941C0"/>
    <w:rsid w:val="00494F34"/>
    <w:rsid w:val="0049655A"/>
    <w:rsid w:val="004A2A2A"/>
    <w:rsid w:val="004B11A6"/>
    <w:rsid w:val="004B4ABD"/>
    <w:rsid w:val="004C5694"/>
    <w:rsid w:val="004C6E83"/>
    <w:rsid w:val="004D39A1"/>
    <w:rsid w:val="004E183B"/>
    <w:rsid w:val="004E1BD2"/>
    <w:rsid w:val="004E1D00"/>
    <w:rsid w:val="004E6DE8"/>
    <w:rsid w:val="004F421B"/>
    <w:rsid w:val="004F54F1"/>
    <w:rsid w:val="00502C8D"/>
    <w:rsid w:val="005078D2"/>
    <w:rsid w:val="00513D72"/>
    <w:rsid w:val="005151C4"/>
    <w:rsid w:val="00515960"/>
    <w:rsid w:val="005207F6"/>
    <w:rsid w:val="00522811"/>
    <w:rsid w:val="00526BA7"/>
    <w:rsid w:val="00536309"/>
    <w:rsid w:val="005378F1"/>
    <w:rsid w:val="00546CA5"/>
    <w:rsid w:val="00556699"/>
    <w:rsid w:val="00564D8D"/>
    <w:rsid w:val="0056718A"/>
    <w:rsid w:val="005673F8"/>
    <w:rsid w:val="005743A6"/>
    <w:rsid w:val="00582E59"/>
    <w:rsid w:val="0059116F"/>
    <w:rsid w:val="005963A8"/>
    <w:rsid w:val="005A2EB4"/>
    <w:rsid w:val="005B64B5"/>
    <w:rsid w:val="005B6F4E"/>
    <w:rsid w:val="005C6C77"/>
    <w:rsid w:val="005D37D6"/>
    <w:rsid w:val="005D4175"/>
    <w:rsid w:val="005E105E"/>
    <w:rsid w:val="005F2F6A"/>
    <w:rsid w:val="00602F78"/>
    <w:rsid w:val="006040D5"/>
    <w:rsid w:val="0062217B"/>
    <w:rsid w:val="00636C22"/>
    <w:rsid w:val="00637F63"/>
    <w:rsid w:val="00640F7C"/>
    <w:rsid w:val="00645B81"/>
    <w:rsid w:val="00653B13"/>
    <w:rsid w:val="00660A01"/>
    <w:rsid w:val="00675490"/>
    <w:rsid w:val="00681F55"/>
    <w:rsid w:val="00682E2E"/>
    <w:rsid w:val="00690256"/>
    <w:rsid w:val="006D5AD5"/>
    <w:rsid w:val="006E3068"/>
    <w:rsid w:val="006F0DD5"/>
    <w:rsid w:val="006F4D30"/>
    <w:rsid w:val="006F7A45"/>
    <w:rsid w:val="00730B0D"/>
    <w:rsid w:val="007379B1"/>
    <w:rsid w:val="007448E2"/>
    <w:rsid w:val="0074514A"/>
    <w:rsid w:val="00747025"/>
    <w:rsid w:val="007511B9"/>
    <w:rsid w:val="00760F5B"/>
    <w:rsid w:val="00776397"/>
    <w:rsid w:val="007847A6"/>
    <w:rsid w:val="00792629"/>
    <w:rsid w:val="007A0E3F"/>
    <w:rsid w:val="007B489D"/>
    <w:rsid w:val="007B747C"/>
    <w:rsid w:val="007C1F4D"/>
    <w:rsid w:val="007C52DD"/>
    <w:rsid w:val="007D744D"/>
    <w:rsid w:val="007E12A8"/>
    <w:rsid w:val="007F01B2"/>
    <w:rsid w:val="007F027F"/>
    <w:rsid w:val="007F076F"/>
    <w:rsid w:val="00800223"/>
    <w:rsid w:val="00801AC7"/>
    <w:rsid w:val="00812CFF"/>
    <w:rsid w:val="00816C9B"/>
    <w:rsid w:val="008204F7"/>
    <w:rsid w:val="00824C82"/>
    <w:rsid w:val="008276E1"/>
    <w:rsid w:val="008333B8"/>
    <w:rsid w:val="00835C3C"/>
    <w:rsid w:val="0084458D"/>
    <w:rsid w:val="00847FE6"/>
    <w:rsid w:val="0085030C"/>
    <w:rsid w:val="008603FF"/>
    <w:rsid w:val="0087394D"/>
    <w:rsid w:val="008756FA"/>
    <w:rsid w:val="0088401C"/>
    <w:rsid w:val="00887705"/>
    <w:rsid w:val="0089068C"/>
    <w:rsid w:val="00893F86"/>
    <w:rsid w:val="008958A2"/>
    <w:rsid w:val="008A27BB"/>
    <w:rsid w:val="008A66E2"/>
    <w:rsid w:val="008B13BA"/>
    <w:rsid w:val="008B17FE"/>
    <w:rsid w:val="008B2B05"/>
    <w:rsid w:val="008B2FDB"/>
    <w:rsid w:val="008B4FE9"/>
    <w:rsid w:val="008B57EC"/>
    <w:rsid w:val="008B6711"/>
    <w:rsid w:val="008B6719"/>
    <w:rsid w:val="008C2504"/>
    <w:rsid w:val="008C5DDA"/>
    <w:rsid w:val="008D3731"/>
    <w:rsid w:val="008E2AE1"/>
    <w:rsid w:val="008F0BC4"/>
    <w:rsid w:val="008F22E1"/>
    <w:rsid w:val="008F23D3"/>
    <w:rsid w:val="00911246"/>
    <w:rsid w:val="00911388"/>
    <w:rsid w:val="009128FA"/>
    <w:rsid w:val="00913C4D"/>
    <w:rsid w:val="009167A1"/>
    <w:rsid w:val="0092074E"/>
    <w:rsid w:val="009267EF"/>
    <w:rsid w:val="0094073B"/>
    <w:rsid w:val="009417A5"/>
    <w:rsid w:val="00943F69"/>
    <w:rsid w:val="00944965"/>
    <w:rsid w:val="00962C09"/>
    <w:rsid w:val="00966A05"/>
    <w:rsid w:val="00967A01"/>
    <w:rsid w:val="00971075"/>
    <w:rsid w:val="009754C6"/>
    <w:rsid w:val="00990489"/>
    <w:rsid w:val="00996C85"/>
    <w:rsid w:val="009A0C8F"/>
    <w:rsid w:val="009A4179"/>
    <w:rsid w:val="009A60E4"/>
    <w:rsid w:val="009A6F84"/>
    <w:rsid w:val="009B71DD"/>
    <w:rsid w:val="009E5DCE"/>
    <w:rsid w:val="009E60A2"/>
    <w:rsid w:val="009E7899"/>
    <w:rsid w:val="009F22B9"/>
    <w:rsid w:val="00A018DD"/>
    <w:rsid w:val="00A232F8"/>
    <w:rsid w:val="00A27CC0"/>
    <w:rsid w:val="00A438E0"/>
    <w:rsid w:val="00A61057"/>
    <w:rsid w:val="00A6539E"/>
    <w:rsid w:val="00A713BD"/>
    <w:rsid w:val="00A73A5F"/>
    <w:rsid w:val="00A73AB1"/>
    <w:rsid w:val="00A744E8"/>
    <w:rsid w:val="00A76A62"/>
    <w:rsid w:val="00A8438C"/>
    <w:rsid w:val="00A90600"/>
    <w:rsid w:val="00A911E2"/>
    <w:rsid w:val="00A965B8"/>
    <w:rsid w:val="00A97E80"/>
    <w:rsid w:val="00AB6BD7"/>
    <w:rsid w:val="00AC5F8C"/>
    <w:rsid w:val="00AD029B"/>
    <w:rsid w:val="00AD02EC"/>
    <w:rsid w:val="00AD0AA9"/>
    <w:rsid w:val="00AE297D"/>
    <w:rsid w:val="00AF413A"/>
    <w:rsid w:val="00B04CBA"/>
    <w:rsid w:val="00B24132"/>
    <w:rsid w:val="00B30878"/>
    <w:rsid w:val="00B402D0"/>
    <w:rsid w:val="00B43EAD"/>
    <w:rsid w:val="00B50811"/>
    <w:rsid w:val="00B50D04"/>
    <w:rsid w:val="00B55C7B"/>
    <w:rsid w:val="00B65B92"/>
    <w:rsid w:val="00B66B75"/>
    <w:rsid w:val="00B7210C"/>
    <w:rsid w:val="00B72E41"/>
    <w:rsid w:val="00B7486A"/>
    <w:rsid w:val="00B84254"/>
    <w:rsid w:val="00B87DC1"/>
    <w:rsid w:val="00B87F8F"/>
    <w:rsid w:val="00B92AC5"/>
    <w:rsid w:val="00B944F4"/>
    <w:rsid w:val="00BA4E72"/>
    <w:rsid w:val="00BB21D9"/>
    <w:rsid w:val="00BB4C00"/>
    <w:rsid w:val="00BC4787"/>
    <w:rsid w:val="00BC50CB"/>
    <w:rsid w:val="00BC5511"/>
    <w:rsid w:val="00BD267A"/>
    <w:rsid w:val="00BE5E7D"/>
    <w:rsid w:val="00BF3EDF"/>
    <w:rsid w:val="00BF63C3"/>
    <w:rsid w:val="00C01599"/>
    <w:rsid w:val="00C06880"/>
    <w:rsid w:val="00C14BF6"/>
    <w:rsid w:val="00C15352"/>
    <w:rsid w:val="00C24FB9"/>
    <w:rsid w:val="00C41B3C"/>
    <w:rsid w:val="00C45D3E"/>
    <w:rsid w:val="00C57772"/>
    <w:rsid w:val="00C60809"/>
    <w:rsid w:val="00C726A7"/>
    <w:rsid w:val="00C87386"/>
    <w:rsid w:val="00C87F15"/>
    <w:rsid w:val="00C973F9"/>
    <w:rsid w:val="00CA45CA"/>
    <w:rsid w:val="00CA7578"/>
    <w:rsid w:val="00CB362C"/>
    <w:rsid w:val="00CC32FE"/>
    <w:rsid w:val="00CD45AC"/>
    <w:rsid w:val="00CD4AE0"/>
    <w:rsid w:val="00CE57AD"/>
    <w:rsid w:val="00CE74C2"/>
    <w:rsid w:val="00CF435D"/>
    <w:rsid w:val="00D0180E"/>
    <w:rsid w:val="00D10263"/>
    <w:rsid w:val="00D21B9D"/>
    <w:rsid w:val="00D23C96"/>
    <w:rsid w:val="00D30355"/>
    <w:rsid w:val="00D40237"/>
    <w:rsid w:val="00D40F4A"/>
    <w:rsid w:val="00D531E1"/>
    <w:rsid w:val="00D66715"/>
    <w:rsid w:val="00D80A4F"/>
    <w:rsid w:val="00D868AE"/>
    <w:rsid w:val="00D86A60"/>
    <w:rsid w:val="00D929D4"/>
    <w:rsid w:val="00DC4ADF"/>
    <w:rsid w:val="00DC58AA"/>
    <w:rsid w:val="00DD233B"/>
    <w:rsid w:val="00DD65E9"/>
    <w:rsid w:val="00DE127A"/>
    <w:rsid w:val="00DF1590"/>
    <w:rsid w:val="00DF36FC"/>
    <w:rsid w:val="00E01FC0"/>
    <w:rsid w:val="00E05A2D"/>
    <w:rsid w:val="00E140FD"/>
    <w:rsid w:val="00E15BCB"/>
    <w:rsid w:val="00E27B7E"/>
    <w:rsid w:val="00E50B77"/>
    <w:rsid w:val="00E56819"/>
    <w:rsid w:val="00E63E45"/>
    <w:rsid w:val="00E829DE"/>
    <w:rsid w:val="00E851D0"/>
    <w:rsid w:val="00E859A5"/>
    <w:rsid w:val="00E951A9"/>
    <w:rsid w:val="00EB0C21"/>
    <w:rsid w:val="00EB2ED7"/>
    <w:rsid w:val="00EC6A6D"/>
    <w:rsid w:val="00ED35C9"/>
    <w:rsid w:val="00EF1031"/>
    <w:rsid w:val="00EF1C58"/>
    <w:rsid w:val="00EF6868"/>
    <w:rsid w:val="00F0104C"/>
    <w:rsid w:val="00F07923"/>
    <w:rsid w:val="00F07BB0"/>
    <w:rsid w:val="00F10904"/>
    <w:rsid w:val="00F1342C"/>
    <w:rsid w:val="00F13F94"/>
    <w:rsid w:val="00F1472D"/>
    <w:rsid w:val="00F27DE2"/>
    <w:rsid w:val="00F301FD"/>
    <w:rsid w:val="00F35E2E"/>
    <w:rsid w:val="00F37B81"/>
    <w:rsid w:val="00F42A50"/>
    <w:rsid w:val="00F43090"/>
    <w:rsid w:val="00F56CDD"/>
    <w:rsid w:val="00F65435"/>
    <w:rsid w:val="00F707E3"/>
    <w:rsid w:val="00F73605"/>
    <w:rsid w:val="00F75512"/>
    <w:rsid w:val="00F77026"/>
    <w:rsid w:val="00F83F20"/>
    <w:rsid w:val="00F96851"/>
    <w:rsid w:val="00FA0E10"/>
    <w:rsid w:val="00FA6501"/>
    <w:rsid w:val="00FB63A6"/>
    <w:rsid w:val="00FD0562"/>
    <w:rsid w:val="00FD3D8A"/>
    <w:rsid w:val="00FD7DA7"/>
    <w:rsid w:val="00FE3899"/>
    <w:rsid w:val="00FE42C7"/>
    <w:rsid w:val="00FE4C57"/>
    <w:rsid w:val="00FE685A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E8B2F4"/>
  <w15:docId w15:val="{A281C49A-08FF-4C64-A939-7A372BED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ritish Council Sans" w:eastAsia="British Council Sans" w:hAnsi="British Council San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F7"/>
    <w:pPr>
      <w:ind w:right="113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B05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B05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45CA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7558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3D2D"/>
    <w:pPr>
      <w:keepNext/>
      <w:keepLines/>
      <w:spacing w:before="20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3D2D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2B05"/>
    <w:rPr>
      <w:rFonts w:ascii="British Council Sans" w:hAnsi="British Council Sans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2B05"/>
    <w:rPr>
      <w:rFonts w:ascii="British Council Sans" w:hAnsi="British Council Sans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45CA"/>
    <w:rPr>
      <w:rFonts w:ascii="British Council Sans" w:hAnsi="British Council Sans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7558"/>
    <w:rPr>
      <w:rFonts w:ascii="British Council Sans" w:hAnsi="British Council Sans" w:cs="Times New Roman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D3D2D"/>
    <w:rPr>
      <w:rFonts w:ascii="British Council Sans" w:hAnsi="British Council Sans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D3D2D"/>
    <w:rPr>
      <w:rFonts w:ascii="British Council Sans" w:hAnsi="British Council Sans" w:cs="Times New Roman"/>
      <w:i/>
      <w:iCs/>
      <w:color w:val="404040"/>
    </w:rPr>
  </w:style>
  <w:style w:type="paragraph" w:styleId="Header">
    <w:name w:val="header"/>
    <w:aliases w:val="Page Header"/>
    <w:basedOn w:val="Normal"/>
    <w:link w:val="HeaderChar"/>
    <w:uiPriority w:val="99"/>
    <w:rsid w:val="00F75512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"/>
    <w:basedOn w:val="DefaultParagraphFont"/>
    <w:link w:val="Header"/>
    <w:uiPriority w:val="99"/>
    <w:locked/>
    <w:rsid w:val="00F755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55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55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5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37F63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8B2B05"/>
    <w:pPr>
      <w:spacing w:line="276" w:lineRule="auto"/>
      <w:ind w:right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5743A6"/>
    <w:pPr>
      <w:tabs>
        <w:tab w:val="right" w:leader="dot" w:pos="8505"/>
      </w:tabs>
      <w:spacing w:after="100"/>
      <w:ind w:left="56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260EFB"/>
    <w:pPr>
      <w:tabs>
        <w:tab w:val="right" w:leader="dot" w:pos="8505"/>
      </w:tabs>
      <w:spacing w:after="100"/>
      <w:ind w:left="1418" w:right="970"/>
    </w:pPr>
  </w:style>
  <w:style w:type="table" w:styleId="TableGrid">
    <w:name w:val="Table Grid"/>
    <w:basedOn w:val="TableNormal"/>
    <w:uiPriority w:val="99"/>
    <w:rsid w:val="00913C4D"/>
    <w:rPr>
      <w:rFonts w:ascii="Times New Roman" w:eastAsia="Times New Roman" w:hAnsi="Times New Roman"/>
      <w:sz w:val="20"/>
      <w:szCs w:val="20"/>
      <w:lang w:eastAsia="en-MY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28" w:type="dxa"/>
      </w:tblCellMar>
    </w:tblPr>
  </w:style>
  <w:style w:type="paragraph" w:styleId="TOC3">
    <w:name w:val="toc 3"/>
    <w:basedOn w:val="Normal"/>
    <w:next w:val="Normal"/>
    <w:autoRedefine/>
    <w:uiPriority w:val="99"/>
    <w:rsid w:val="008333B8"/>
    <w:pPr>
      <w:spacing w:after="100" w:line="276" w:lineRule="auto"/>
      <w:ind w:left="440" w:right="0"/>
    </w:pPr>
    <w:rPr>
      <w:rFonts w:eastAsia="Times New Roman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5743A6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uiPriority w:val="99"/>
    <w:semiHidden/>
    <w:rsid w:val="005743A6"/>
    <w:pPr>
      <w:ind w:left="440" w:hanging="220"/>
    </w:pPr>
    <w:rPr>
      <w:sz w:val="24"/>
    </w:rPr>
  </w:style>
  <w:style w:type="paragraph" w:styleId="NoSpacing">
    <w:name w:val="No Spacing"/>
    <w:uiPriority w:val="99"/>
    <w:qFormat/>
    <w:rsid w:val="00227C41"/>
    <w:pPr>
      <w:ind w:right="113"/>
    </w:pPr>
    <w:rPr>
      <w:lang w:val="en-MY" w:eastAsia="en-US"/>
    </w:rPr>
  </w:style>
  <w:style w:type="paragraph" w:styleId="ListParagraph">
    <w:name w:val="List Paragraph"/>
    <w:basedOn w:val="Normal"/>
    <w:uiPriority w:val="34"/>
    <w:qFormat/>
    <w:rsid w:val="00227C41"/>
    <w:pPr>
      <w:ind w:left="720"/>
      <w:contextualSpacing/>
    </w:pPr>
  </w:style>
  <w:style w:type="paragraph" w:customStyle="1" w:styleId="Level3">
    <w:name w:val="Level 3"/>
    <w:basedOn w:val="Normal"/>
    <w:uiPriority w:val="99"/>
    <w:rsid w:val="0056718A"/>
    <w:pPr>
      <w:tabs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  <w:tab w:val="left" w:pos="7938"/>
      </w:tabs>
      <w:spacing w:before="120" w:after="120" w:line="360" w:lineRule="exact"/>
      <w:ind w:right="0"/>
    </w:pPr>
    <w:rPr>
      <w:rFonts w:ascii="Univers" w:eastAsia="Times New Roman" w:hAnsi="Univers"/>
      <w:kern w:val="24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71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6718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2D7A"/>
    <w:pPr>
      <w:spacing w:after="120" w:line="480" w:lineRule="auto"/>
      <w:ind w:right="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A2D7A"/>
    <w:rPr>
      <w:rFonts w:ascii="Arial" w:eastAsia="SimSun" w:hAnsi="Arial" w:cs="Arial"/>
      <w:sz w:val="20"/>
      <w:szCs w:val="20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rsid w:val="005078D2"/>
    <w:pPr>
      <w:spacing w:after="120"/>
      <w:ind w:left="283" w:right="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078D2"/>
    <w:rPr>
      <w:rFonts w:ascii="Arial" w:eastAsia="SimSun" w:hAnsi="Arial" w:cs="Arial"/>
      <w:sz w:val="20"/>
      <w:szCs w:val="20"/>
      <w:lang w:val="en-GB" w:eastAsia="zh-CN"/>
    </w:rPr>
  </w:style>
  <w:style w:type="paragraph" w:customStyle="1" w:styleId="Level2">
    <w:name w:val="Level 2"/>
    <w:basedOn w:val="Normal"/>
    <w:next w:val="BodyText"/>
    <w:rsid w:val="005078D2"/>
    <w:pPr>
      <w:tabs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  <w:tab w:val="left" w:pos="7938"/>
      </w:tabs>
      <w:spacing w:after="120" w:line="360" w:lineRule="exact"/>
      <w:ind w:right="0"/>
    </w:pPr>
    <w:rPr>
      <w:rFonts w:ascii="Univers" w:eastAsia="Times New Roman" w:hAnsi="Univers"/>
      <w:b/>
      <w:bCs/>
      <w:kern w:val="24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C6667"/>
    <w:pPr>
      <w:spacing w:after="120"/>
      <w:ind w:right="0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C6667"/>
    <w:rPr>
      <w:rFonts w:ascii="Arial" w:eastAsia="SimSun" w:hAnsi="Arial" w:cs="Arial"/>
      <w:sz w:val="16"/>
      <w:szCs w:val="16"/>
      <w:lang w:val="en-GB" w:eastAsia="zh-CN"/>
    </w:rPr>
  </w:style>
  <w:style w:type="paragraph" w:customStyle="1" w:styleId="DocSubtitle">
    <w:name w:val="Doc Subtitle"/>
    <w:basedOn w:val="Normal"/>
    <w:uiPriority w:val="99"/>
    <w:rsid w:val="00E56819"/>
    <w:pPr>
      <w:tabs>
        <w:tab w:val="left" w:pos="794"/>
        <w:tab w:val="left" w:pos="1588"/>
        <w:tab w:val="left" w:pos="2381"/>
        <w:tab w:val="left" w:pos="3175"/>
        <w:tab w:val="left" w:pos="3969"/>
        <w:tab w:val="center" w:pos="4320"/>
        <w:tab w:val="left" w:pos="4763"/>
        <w:tab w:val="left" w:pos="5557"/>
        <w:tab w:val="left" w:pos="6350"/>
        <w:tab w:val="left" w:pos="7144"/>
        <w:tab w:val="left" w:pos="7938"/>
        <w:tab w:val="right" w:pos="8640"/>
      </w:tabs>
      <w:ind w:right="0"/>
    </w:pPr>
    <w:rPr>
      <w:rFonts w:ascii="Century Schoolbook" w:eastAsia="Times New Roman" w:hAnsi="Century Schoolbook" w:cs="Arial"/>
      <w:kern w:val="24"/>
      <w:sz w:val="16"/>
      <w:szCs w:val="16"/>
      <w:lang w:eastAsia="zh-CN"/>
    </w:rPr>
  </w:style>
  <w:style w:type="paragraph" w:customStyle="1" w:styleId="a">
    <w:name w:val="_"/>
    <w:basedOn w:val="Normal"/>
    <w:uiPriority w:val="99"/>
    <w:rsid w:val="00E56819"/>
    <w:pPr>
      <w:widowControl w:val="0"/>
      <w:ind w:right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umberList">
    <w:name w:val="NumberList"/>
    <w:basedOn w:val="BodyText"/>
    <w:rsid w:val="00B72E41"/>
    <w:pPr>
      <w:numPr>
        <w:numId w:val="1"/>
      </w:numPr>
      <w:tabs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  <w:tab w:val="left" w:pos="7938"/>
      </w:tabs>
      <w:spacing w:after="240" w:line="360" w:lineRule="exact"/>
      <w:ind w:right="0"/>
    </w:pPr>
    <w:rPr>
      <w:rFonts w:ascii="Century Schoolbook" w:eastAsia="Times New Roman" w:hAnsi="Century Schoolbook"/>
      <w:kern w:val="24"/>
      <w:sz w:val="24"/>
      <w:szCs w:val="24"/>
      <w:lang w:eastAsia="zh-CN"/>
    </w:rPr>
  </w:style>
  <w:style w:type="paragraph" w:styleId="Caption">
    <w:name w:val="caption"/>
    <w:basedOn w:val="Normal"/>
    <w:next w:val="Normal"/>
    <w:qFormat/>
    <w:rsid w:val="001E5612"/>
    <w:pPr>
      <w:widowControl w:val="0"/>
      <w:ind w:right="0"/>
      <w:jc w:val="righ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Level1">
    <w:name w:val="Level 1"/>
    <w:basedOn w:val="Normal"/>
    <w:next w:val="BodyText"/>
    <w:uiPriority w:val="99"/>
    <w:rsid w:val="00BF3EDF"/>
    <w:pPr>
      <w:tabs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  <w:tab w:val="left" w:pos="7938"/>
      </w:tabs>
      <w:spacing w:after="240" w:line="520" w:lineRule="exact"/>
      <w:ind w:right="0"/>
    </w:pPr>
    <w:rPr>
      <w:rFonts w:ascii="Univers" w:eastAsia="Times New Roman" w:hAnsi="Univers"/>
      <w:b/>
      <w:kern w:val="24"/>
      <w:sz w:val="52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C5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2440">
          <w:marLeft w:val="547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557">
          <w:marLeft w:val="20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96">
          <w:marLeft w:val="20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196">
          <w:marLeft w:val="20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6268">
          <w:marLeft w:val="218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5047">
          <w:marLeft w:val="218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585">
          <w:marLeft w:val="218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8318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9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89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7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0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0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3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2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4846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4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885">
          <w:marLeft w:val="547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770">
          <w:marLeft w:val="20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360">
          <w:marLeft w:val="20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3">
          <w:marLeft w:val="20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glishlanguage@lincoln.ac.uk" TargetMode="External"/><Relationship Id="rId18" Type="http://schemas.openxmlformats.org/officeDocument/2006/relationships/hyperlink" Target="mailto:englishlanguage@lincoln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englishlanguage@lincoln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c.lincoln.ac.uk/drop-in-session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lclincoln.simplybook.me/v2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nglishlanguage@lincoln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glishlanguage@lincoln.ac.u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2FC627C419E41BEAF20A441CB79A2" ma:contentTypeVersion="7" ma:contentTypeDescription="Create a new document." ma:contentTypeScope="" ma:versionID="e5d6076c26a3cfc201b14fd0a65bce8b">
  <xsd:schema xmlns:xsd="http://www.w3.org/2001/XMLSchema" xmlns:xs="http://www.w3.org/2001/XMLSchema" xmlns:p="http://schemas.microsoft.com/office/2006/metadata/properties" xmlns:ns3="ffb8fc49-d492-4349-97c2-15e7c9857fe1" xmlns:ns4="974a91a7-a957-49e9-bb64-6218241f26e2" targetNamespace="http://schemas.microsoft.com/office/2006/metadata/properties" ma:root="true" ma:fieldsID="e3288c99a7ff705cc0eb7595076ee1ca" ns3:_="" ns4:_="">
    <xsd:import namespace="ffb8fc49-d492-4349-97c2-15e7c9857fe1"/>
    <xsd:import namespace="974a91a7-a957-49e9-bb64-6218241f26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8fc49-d492-4349-97c2-15e7c9857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a91a7-a957-49e9-bb64-6218241f2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01B01-2A16-486C-8787-1875F0A4ED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77906-EBA8-4AD8-A56B-95444DD63525}">
  <ds:schemaRefs>
    <ds:schemaRef ds:uri="ffb8fc49-d492-4349-97c2-15e7c9857fe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974a91a7-a957-49e9-bb64-6218241f26e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98B2F36-8220-45AC-967A-7E60C5E924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4143F-4DD9-4492-A79A-0A729D943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8fc49-d492-4349-97c2-15e7c9857fe1"/>
    <ds:schemaRef ds:uri="974a91a7-a957-49e9-bb64-6218241f2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McCormick</dc:creator>
  <cp:lastModifiedBy>Ricky Botham</cp:lastModifiedBy>
  <cp:revision>2</cp:revision>
  <cp:lastPrinted>2018-04-26T14:29:00Z</cp:lastPrinted>
  <dcterms:created xsi:type="dcterms:W3CDTF">2021-01-28T17:27:00Z</dcterms:created>
  <dcterms:modified xsi:type="dcterms:W3CDTF">2021-01-28T17:27:00Z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0x0101003202FC627C419E41BEAF20A441CB79A2</vt:lpwstr>
  </property>
</Properties>
</file>